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F34" w:rsidRPr="00992DEA" w:rsidRDefault="00D65F34" w:rsidP="00D65F34">
      <w:pPr>
        <w:spacing w:after="0" w:line="240" w:lineRule="auto"/>
        <w:jc w:val="center"/>
        <w:rPr>
          <w:rFonts w:ascii="Times New Roman" w:hAnsi="Times New Roman" w:cs="Times New Roman"/>
          <w:sz w:val="24"/>
          <w:szCs w:val="24"/>
        </w:rPr>
      </w:pPr>
      <w:r w:rsidRPr="00992DEA">
        <w:rPr>
          <w:rFonts w:ascii="Times New Roman" w:hAnsi="Times New Roman" w:cs="Times New Roman"/>
          <w:sz w:val="24"/>
          <w:szCs w:val="24"/>
        </w:rPr>
        <w:t>ПРАВИТЕЛЬСТВО</w:t>
      </w:r>
    </w:p>
    <w:p w:rsidR="00D65F34" w:rsidRPr="00992DEA" w:rsidRDefault="00D65F34" w:rsidP="00D65F34">
      <w:pPr>
        <w:spacing w:after="0" w:line="240" w:lineRule="auto"/>
        <w:jc w:val="center"/>
        <w:rPr>
          <w:rFonts w:ascii="Times New Roman" w:hAnsi="Times New Roman" w:cs="Times New Roman"/>
          <w:sz w:val="24"/>
          <w:szCs w:val="24"/>
        </w:rPr>
      </w:pPr>
      <w:r w:rsidRPr="00992DEA">
        <w:rPr>
          <w:rFonts w:ascii="Times New Roman" w:hAnsi="Times New Roman" w:cs="Times New Roman"/>
          <w:sz w:val="24"/>
          <w:szCs w:val="24"/>
        </w:rPr>
        <w:t>ПРИДНЕСТРОВСКОЙ МОЛДАВСКОЙ РЕСПУБЛИКИ</w:t>
      </w:r>
    </w:p>
    <w:p w:rsidR="00D65F34" w:rsidRPr="00992DEA" w:rsidRDefault="00D65F34" w:rsidP="00D65F34">
      <w:pPr>
        <w:spacing w:after="0" w:line="240" w:lineRule="auto"/>
        <w:jc w:val="center"/>
        <w:rPr>
          <w:rFonts w:ascii="Times New Roman" w:hAnsi="Times New Roman" w:cs="Times New Roman"/>
          <w:sz w:val="24"/>
          <w:szCs w:val="24"/>
        </w:rPr>
      </w:pPr>
    </w:p>
    <w:p w:rsidR="00D65F34" w:rsidRDefault="00D65F34" w:rsidP="00D65F34">
      <w:pPr>
        <w:spacing w:after="0" w:line="240" w:lineRule="auto"/>
        <w:jc w:val="center"/>
        <w:rPr>
          <w:rFonts w:ascii="Times New Roman" w:hAnsi="Times New Roman" w:cs="Times New Roman"/>
          <w:sz w:val="24"/>
          <w:szCs w:val="24"/>
        </w:rPr>
      </w:pPr>
      <w:r w:rsidRPr="00992DEA">
        <w:rPr>
          <w:rFonts w:ascii="Times New Roman" w:hAnsi="Times New Roman" w:cs="Times New Roman"/>
          <w:sz w:val="24"/>
          <w:szCs w:val="24"/>
        </w:rPr>
        <w:t>ПОСТАНОВЛЕНИЕ</w:t>
      </w:r>
    </w:p>
    <w:p w:rsidR="0056027F" w:rsidRDefault="0056027F" w:rsidP="00D65F34">
      <w:pPr>
        <w:spacing w:after="0" w:line="240" w:lineRule="auto"/>
        <w:jc w:val="center"/>
        <w:rPr>
          <w:rFonts w:ascii="Times New Roman" w:hAnsi="Times New Roman" w:cs="Times New Roman"/>
          <w:sz w:val="24"/>
          <w:szCs w:val="24"/>
        </w:rPr>
      </w:pPr>
    </w:p>
    <w:p w:rsidR="00C9318F" w:rsidRDefault="00C9318F" w:rsidP="00D65F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17 октября 2013 года № 242</w:t>
      </w:r>
    </w:p>
    <w:p w:rsidR="00640A5A" w:rsidRPr="00992DEA" w:rsidRDefault="00640A5A" w:rsidP="00D65F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САЗ (13-41)</w:t>
      </w:r>
    </w:p>
    <w:p w:rsidR="00D84FBC" w:rsidRDefault="00D65F34" w:rsidP="00D84FBC">
      <w:pPr>
        <w:pStyle w:val="a3"/>
        <w:spacing w:after="0" w:afterAutospacing="0"/>
        <w:jc w:val="center"/>
      </w:pPr>
      <w:r w:rsidRPr="00992DEA">
        <w:t xml:space="preserve">«Об утверждении Положения о порядке установления надбавок и доплат </w:t>
      </w:r>
    </w:p>
    <w:p w:rsidR="001925D3" w:rsidRDefault="00D65F34" w:rsidP="00D84FBC">
      <w:pPr>
        <w:pStyle w:val="a3"/>
        <w:spacing w:before="0" w:beforeAutospacing="0" w:after="0" w:afterAutospacing="0"/>
        <w:jc w:val="center"/>
      </w:pPr>
      <w:r w:rsidRPr="00992DEA">
        <w:t>к должностному окладу работников</w:t>
      </w:r>
      <w:r w:rsidR="00333C20" w:rsidRPr="006F42ED">
        <w:t xml:space="preserve"> физической культуры</w:t>
      </w:r>
      <w:r w:rsidR="00D84FBC">
        <w:t>,</w:t>
      </w:r>
      <w:r w:rsidR="00333C20" w:rsidRPr="006F42ED">
        <w:t xml:space="preserve"> спорта</w:t>
      </w:r>
      <w:r w:rsidR="00D84FBC">
        <w:t xml:space="preserve"> и туризма,</w:t>
      </w:r>
      <w:r w:rsidRPr="00992DEA">
        <w:t xml:space="preserve"> </w:t>
      </w:r>
    </w:p>
    <w:p w:rsidR="00D65F34" w:rsidRDefault="00D65F34" w:rsidP="001925D3">
      <w:pPr>
        <w:pStyle w:val="a3"/>
        <w:spacing w:before="0" w:beforeAutospacing="0" w:after="0" w:afterAutospacing="0"/>
        <w:ind w:firstLine="567"/>
        <w:jc w:val="center"/>
      </w:pPr>
      <w:r w:rsidRPr="00992DEA">
        <w:t>с учетом специфики условий их труда»</w:t>
      </w:r>
    </w:p>
    <w:p w:rsidR="002F0E72" w:rsidRDefault="002F0E72" w:rsidP="001925D3">
      <w:pPr>
        <w:pStyle w:val="a3"/>
        <w:spacing w:before="0" w:beforeAutospacing="0" w:after="0" w:afterAutospacing="0"/>
        <w:ind w:firstLine="567"/>
        <w:jc w:val="center"/>
      </w:pPr>
    </w:p>
    <w:p w:rsidR="00B54A6C" w:rsidRPr="00B54A6C" w:rsidRDefault="002F0E72" w:rsidP="00B54A6C">
      <w:pPr>
        <w:shd w:val="clear" w:color="auto" w:fill="FFFFFF"/>
        <w:spacing w:after="0" w:line="270" w:lineRule="atLeast"/>
        <w:jc w:val="both"/>
        <w:rPr>
          <w:rFonts w:ascii="Times New Roman" w:eastAsia="Times New Roman" w:hAnsi="Times New Roman" w:cs="Times New Roman"/>
          <w:i/>
          <w:iCs/>
          <w:color w:val="000000"/>
          <w:sz w:val="24"/>
          <w:szCs w:val="24"/>
        </w:rPr>
      </w:pPr>
      <w:r w:rsidRPr="00B54A6C">
        <w:rPr>
          <w:rFonts w:ascii="Times New Roman" w:eastAsia="Times New Roman" w:hAnsi="Times New Roman" w:cs="Times New Roman"/>
          <w:i/>
          <w:iCs/>
          <w:color w:val="000000"/>
          <w:sz w:val="24"/>
          <w:szCs w:val="24"/>
          <w:shd w:val="clear" w:color="auto" w:fill="FFFFFF"/>
        </w:rPr>
        <w:t>с дополнением</w:t>
      </w:r>
      <w:r w:rsidR="00B54A6C" w:rsidRPr="00B54A6C">
        <w:rPr>
          <w:rFonts w:ascii="Times New Roman" w:eastAsia="Times New Roman" w:hAnsi="Times New Roman" w:cs="Times New Roman"/>
          <w:i/>
          <w:iCs/>
          <w:color w:val="000000"/>
          <w:sz w:val="24"/>
          <w:szCs w:val="24"/>
          <w:shd w:val="clear" w:color="auto" w:fill="FFFFFF"/>
        </w:rPr>
        <w:t xml:space="preserve"> и изменением</w:t>
      </w:r>
      <w:r w:rsidRPr="00B54A6C">
        <w:rPr>
          <w:rFonts w:ascii="Times New Roman" w:eastAsia="Times New Roman" w:hAnsi="Times New Roman" w:cs="Times New Roman"/>
          <w:i/>
          <w:iCs/>
          <w:color w:val="000000"/>
          <w:sz w:val="24"/>
          <w:szCs w:val="24"/>
          <w:shd w:val="clear" w:color="auto" w:fill="FFFFFF"/>
        </w:rPr>
        <w:t xml:space="preserve">, </w:t>
      </w:r>
      <w:r w:rsidRPr="00B54A6C">
        <w:rPr>
          <w:rFonts w:ascii="Times New Roman" w:eastAsia="Times New Roman" w:hAnsi="Times New Roman" w:cs="Times New Roman"/>
          <w:i/>
          <w:iCs/>
          <w:color w:val="000000"/>
          <w:sz w:val="24"/>
          <w:szCs w:val="24"/>
        </w:rPr>
        <w:t>внесенным</w:t>
      </w:r>
      <w:r w:rsidR="00B54A6C" w:rsidRPr="00B54A6C">
        <w:rPr>
          <w:rFonts w:ascii="Times New Roman" w:eastAsia="Times New Roman" w:hAnsi="Times New Roman" w:cs="Times New Roman"/>
          <w:i/>
          <w:iCs/>
          <w:color w:val="000000"/>
          <w:sz w:val="24"/>
          <w:szCs w:val="24"/>
        </w:rPr>
        <w:t>и</w:t>
      </w:r>
      <w:r w:rsidRPr="00B54A6C">
        <w:rPr>
          <w:rFonts w:ascii="Times New Roman" w:eastAsia="Times New Roman" w:hAnsi="Times New Roman" w:cs="Times New Roman"/>
          <w:i/>
          <w:iCs/>
          <w:color w:val="000000"/>
          <w:sz w:val="24"/>
          <w:szCs w:val="24"/>
        </w:rPr>
        <w:t xml:space="preserve"> </w:t>
      </w:r>
      <w:r w:rsidR="00F0268A" w:rsidRPr="00B54A6C">
        <w:rPr>
          <w:rFonts w:ascii="Times New Roman" w:eastAsia="Times New Roman" w:hAnsi="Times New Roman" w:cs="Times New Roman"/>
          <w:i/>
          <w:iCs/>
          <w:color w:val="000000"/>
          <w:sz w:val="24"/>
          <w:szCs w:val="24"/>
        </w:rPr>
        <w:t>постановлениями Правительства</w:t>
      </w:r>
      <w:r w:rsidR="00B54A6C" w:rsidRPr="00B54A6C">
        <w:rPr>
          <w:rFonts w:ascii="Times New Roman" w:eastAsia="Times New Roman" w:hAnsi="Times New Roman" w:cs="Times New Roman"/>
          <w:i/>
          <w:iCs/>
          <w:color w:val="000000"/>
          <w:sz w:val="24"/>
          <w:szCs w:val="24"/>
        </w:rPr>
        <w:t xml:space="preserve"> Приднестровской Молдавской Республики</w:t>
      </w:r>
      <w:r w:rsidR="00B54A6C" w:rsidRPr="00B54A6C">
        <w:rPr>
          <w:rFonts w:ascii="Times New Roman" w:eastAsia="Times New Roman" w:hAnsi="Times New Roman" w:cs="Times New Roman"/>
          <w:color w:val="000000"/>
          <w:sz w:val="24"/>
          <w:szCs w:val="24"/>
        </w:rPr>
        <w:t xml:space="preserve"> </w:t>
      </w:r>
      <w:r w:rsidR="00B54A6C" w:rsidRPr="00B54A6C">
        <w:rPr>
          <w:rFonts w:ascii="Times New Roman" w:eastAsia="Times New Roman" w:hAnsi="Times New Roman" w:cs="Times New Roman"/>
          <w:i/>
          <w:iCs/>
          <w:color w:val="000000"/>
          <w:sz w:val="24"/>
          <w:szCs w:val="24"/>
        </w:rPr>
        <w:t xml:space="preserve">от 24 апреля 2018 года № 127 (САЗ 18-17), </w:t>
      </w:r>
      <w:r w:rsidR="00B54A6C" w:rsidRPr="00B54A6C">
        <w:rPr>
          <w:rFonts w:ascii="Times New Roman" w:hAnsi="Times New Roman" w:cs="Times New Roman"/>
          <w:i/>
          <w:sz w:val="24"/>
          <w:szCs w:val="24"/>
        </w:rPr>
        <w:t>от 2 ноября 2018 года № 372 (САЗ 18-</w:t>
      </w:r>
      <w:r w:rsidR="00F0268A" w:rsidRPr="00B54A6C">
        <w:rPr>
          <w:rFonts w:ascii="Times New Roman" w:hAnsi="Times New Roman" w:cs="Times New Roman"/>
          <w:i/>
          <w:sz w:val="24"/>
          <w:szCs w:val="24"/>
        </w:rPr>
        <w:t>44)</w:t>
      </w:r>
      <w:r w:rsidR="00F0268A">
        <w:rPr>
          <w:rFonts w:ascii="Times New Roman" w:hAnsi="Times New Roman" w:cs="Times New Roman"/>
          <w:i/>
          <w:sz w:val="24"/>
          <w:szCs w:val="24"/>
        </w:rPr>
        <w:t>, от 16 декабря 2019 года № 431 (САЗ 19-49)</w:t>
      </w:r>
      <w:r w:rsidR="005C2D0A">
        <w:rPr>
          <w:rFonts w:ascii="Times New Roman" w:hAnsi="Times New Roman" w:cs="Times New Roman"/>
          <w:i/>
          <w:sz w:val="24"/>
          <w:szCs w:val="24"/>
        </w:rPr>
        <w:t>; от 18 марта 2024 года № 143(САЗ 24-13)</w:t>
      </w:r>
      <w:r w:rsidR="00D432E5">
        <w:rPr>
          <w:rFonts w:ascii="Times New Roman" w:hAnsi="Times New Roman" w:cs="Times New Roman"/>
          <w:i/>
          <w:sz w:val="24"/>
          <w:szCs w:val="24"/>
        </w:rPr>
        <w:t>; от 8 июля 2024 года</w:t>
      </w:r>
      <w:r w:rsidR="00747553">
        <w:rPr>
          <w:rFonts w:ascii="Times New Roman" w:hAnsi="Times New Roman" w:cs="Times New Roman"/>
          <w:i/>
          <w:sz w:val="24"/>
          <w:szCs w:val="24"/>
        </w:rPr>
        <w:t xml:space="preserve"> № 317</w:t>
      </w:r>
      <w:r w:rsidR="00D432E5">
        <w:rPr>
          <w:rFonts w:ascii="Times New Roman" w:hAnsi="Times New Roman" w:cs="Times New Roman"/>
          <w:i/>
          <w:sz w:val="24"/>
          <w:szCs w:val="24"/>
        </w:rPr>
        <w:t xml:space="preserve"> (САЗ 24-29)</w:t>
      </w:r>
      <w:r w:rsidR="00747553">
        <w:rPr>
          <w:rFonts w:ascii="Times New Roman" w:hAnsi="Times New Roman" w:cs="Times New Roman"/>
          <w:i/>
          <w:sz w:val="24"/>
          <w:szCs w:val="24"/>
        </w:rPr>
        <w:t>; от 30 сентября 2024 года № 414 (САЗ 24-40)</w:t>
      </w:r>
    </w:p>
    <w:p w:rsidR="00B54A6C" w:rsidRDefault="00B54A6C" w:rsidP="002F0E72">
      <w:pPr>
        <w:shd w:val="clear" w:color="auto" w:fill="FFFFFF"/>
        <w:spacing w:after="0" w:line="270" w:lineRule="atLeast"/>
        <w:jc w:val="both"/>
        <w:rPr>
          <w:rFonts w:ascii="Georgia" w:eastAsia="Times New Roman" w:hAnsi="Georgia" w:cs="Times New Roman"/>
          <w:i/>
          <w:iCs/>
          <w:color w:val="000000"/>
          <w:sz w:val="21"/>
          <w:szCs w:val="21"/>
        </w:rPr>
      </w:pPr>
    </w:p>
    <w:p w:rsidR="002F0E72" w:rsidRPr="002F0E72" w:rsidRDefault="002F0E72" w:rsidP="002F0E72">
      <w:pPr>
        <w:shd w:val="clear" w:color="auto" w:fill="FFFFFF"/>
        <w:spacing w:after="0" w:line="270" w:lineRule="atLeast"/>
        <w:jc w:val="both"/>
        <w:rPr>
          <w:rFonts w:ascii="Georgia" w:eastAsia="Times New Roman" w:hAnsi="Georgia" w:cs="Times New Roman"/>
          <w:i/>
          <w:iCs/>
          <w:color w:val="000000"/>
          <w:sz w:val="21"/>
          <w:szCs w:val="21"/>
        </w:rPr>
      </w:pPr>
    </w:p>
    <w:p w:rsidR="002F0E72" w:rsidRPr="002F0E72" w:rsidRDefault="002F0E72" w:rsidP="002F0E72">
      <w:pPr>
        <w:shd w:val="clear" w:color="auto" w:fill="FFFFFF"/>
        <w:spacing w:after="0" w:line="270" w:lineRule="atLeast"/>
        <w:jc w:val="center"/>
        <w:rPr>
          <w:rFonts w:ascii="Times New Roman" w:eastAsia="Times New Roman" w:hAnsi="Times New Roman" w:cs="Times New Roman"/>
          <w:sz w:val="24"/>
          <w:szCs w:val="24"/>
          <w:u w:val="single"/>
        </w:rPr>
      </w:pPr>
      <w:r w:rsidRPr="002F0E72">
        <w:rPr>
          <w:rFonts w:ascii="Times New Roman" w:eastAsia="Times New Roman" w:hAnsi="Times New Roman" w:cs="Times New Roman"/>
          <w:sz w:val="24"/>
          <w:szCs w:val="24"/>
          <w:u w:val="single"/>
        </w:rPr>
        <w:t xml:space="preserve">ТЕКУЩАЯ РЕДАКЦИЯ ПО СОСТОЯНИЮ НА </w:t>
      </w:r>
      <w:r w:rsidR="00747553">
        <w:rPr>
          <w:rFonts w:ascii="Times New Roman" w:eastAsia="Times New Roman" w:hAnsi="Times New Roman" w:cs="Times New Roman"/>
          <w:color w:val="FF0000"/>
          <w:sz w:val="24"/>
          <w:szCs w:val="24"/>
          <w:u w:val="single"/>
        </w:rPr>
        <w:t>1</w:t>
      </w:r>
      <w:r w:rsidR="00F0268A" w:rsidRPr="007D73D8">
        <w:rPr>
          <w:rFonts w:ascii="Times New Roman" w:eastAsia="Times New Roman" w:hAnsi="Times New Roman" w:cs="Times New Roman"/>
          <w:color w:val="FF0000"/>
          <w:sz w:val="24"/>
          <w:szCs w:val="24"/>
          <w:u w:val="single"/>
        </w:rPr>
        <w:t xml:space="preserve"> </w:t>
      </w:r>
      <w:r w:rsidR="00747553">
        <w:rPr>
          <w:rFonts w:ascii="Times New Roman" w:eastAsia="Times New Roman" w:hAnsi="Times New Roman" w:cs="Times New Roman"/>
          <w:color w:val="FF0000"/>
          <w:sz w:val="24"/>
          <w:szCs w:val="24"/>
          <w:u w:val="single"/>
        </w:rPr>
        <w:t>января</w:t>
      </w:r>
      <w:r w:rsidR="005C2D0A" w:rsidRPr="007D73D8">
        <w:rPr>
          <w:rFonts w:ascii="Times New Roman" w:eastAsia="Times New Roman" w:hAnsi="Times New Roman" w:cs="Times New Roman"/>
          <w:color w:val="FF0000"/>
          <w:sz w:val="24"/>
          <w:szCs w:val="24"/>
          <w:u w:val="single"/>
        </w:rPr>
        <w:t xml:space="preserve"> 202</w:t>
      </w:r>
      <w:r w:rsidR="00747553">
        <w:rPr>
          <w:rFonts w:ascii="Times New Roman" w:eastAsia="Times New Roman" w:hAnsi="Times New Roman" w:cs="Times New Roman"/>
          <w:color w:val="FF0000"/>
          <w:sz w:val="24"/>
          <w:szCs w:val="24"/>
          <w:u w:val="single"/>
        </w:rPr>
        <w:t>5</w:t>
      </w:r>
      <w:r w:rsidR="00F0268A" w:rsidRPr="007D73D8">
        <w:rPr>
          <w:rFonts w:ascii="Times New Roman" w:eastAsia="Times New Roman" w:hAnsi="Times New Roman" w:cs="Times New Roman"/>
          <w:color w:val="FF0000"/>
          <w:sz w:val="24"/>
          <w:szCs w:val="24"/>
          <w:u w:val="single"/>
        </w:rPr>
        <w:t xml:space="preserve"> ГОДА</w:t>
      </w:r>
    </w:p>
    <w:p w:rsidR="002F0E72" w:rsidRPr="00992DEA" w:rsidRDefault="002F0E72" w:rsidP="001925D3">
      <w:pPr>
        <w:pStyle w:val="a3"/>
        <w:spacing w:before="0" w:beforeAutospacing="0" w:after="0" w:afterAutospacing="0"/>
        <w:ind w:firstLine="567"/>
        <w:jc w:val="center"/>
      </w:pPr>
    </w:p>
    <w:p w:rsidR="00412B52" w:rsidRDefault="00D65F34" w:rsidP="00412B5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0" w:after="240" w:afterAutospacing="0"/>
        <w:ind w:firstLine="567"/>
        <w:jc w:val="both"/>
      </w:pPr>
      <w:r w:rsidRPr="00992DEA">
        <w:t>В соответствии со статьей 76-6 Конституции Приднестровской Молдавской Республики, статьёй 25 Конституционного закона Приднестровской Молдавской Республики от 30 ноября 2011 года № 224-КЗ-V «О Правительстве Приднестровской Молдавской Республики» (САЗ 11-48) с дополнением, внесенным Конституционным законом Приднестровской Молдавской Республики от 26 октября 2012 года № 206-КЗД-V (САЗ 12-44), с пунктом 5 статьи 5 Закона Приднестровской Молдавской Республики от 11 августа 2003 года № 327-3-</w:t>
      </w:r>
      <w:r w:rsidRPr="00992DEA">
        <w:rPr>
          <w:lang w:val="en-US"/>
        </w:rPr>
        <w:t>III</w:t>
      </w:r>
      <w:r w:rsidRPr="00992DEA">
        <w:t xml:space="preserve"> «Об оплате труда работников бюджетной сферы и денежном довольствии военнослужащих и лиц, приравненных к ним по условиям выплат денежного довольствия» (САЗ 03-33) с изменениями и дополнениями, внесенными </w:t>
      </w:r>
      <w:r w:rsidR="003A45B1">
        <w:t>з</w:t>
      </w:r>
      <w:r w:rsidRPr="00992DEA">
        <w:t>аконами Приднестровской Молдавской Республики от 1 апреля 2004 года № 403-ЗИД-III (САЗ 04-14); от 22 июня 2004 года № 431-ЗД-III (САЗ 04-26); от 24 июня 2004 года № 432-ЗИД-III (САЗ 04-26);</w:t>
      </w:r>
      <w:r w:rsidR="00AD52F4">
        <w:t xml:space="preserve"> </w:t>
      </w:r>
      <w:r w:rsidRPr="00992DEA">
        <w:t>от 30 ноября 2004 года № 501-ЗД-III (САЗ 04-49); от 11 мая 2005 года № 563-ЗИД-III (САЗ 05-20); от 20 мая 2005 года № 571-ЗИД-III (САЗ 05-21); от 20 июня 2005 года № 580-ЗИД-III (САЗ 05-26); от 30 июня 2005 года № 587-ЗИД-III (САЗ 05-27); от 15 июля 2005 года № 594-ЗИ-III (САЗ 05-29); от 4 августа 2005 года № 609-ЗИД-III (САЗ 05-32);от 23 декабря 2005 года № 714-ЗД-III (САЗ 05-52); от 23 декабря 2005 года № 715-ЗД-III (САЗ 05-52); от 18 августа 2006 года № 77-ЗИ-IV (САЗ 06-34); от 29 сентября 2006 года № 93-ЗД-IV (САЗ 06-40); от 24 октября 2006 года № 109-ЗД-IV (САЗ 06-44); от 29 ноября 2006 года № 125-ЗИД-IV (САЗ 06-49); от 16 января 2007 года № 158-ЗИ-IV (САЗ 07-4);</w:t>
      </w:r>
      <w:r w:rsidR="00AD52F4">
        <w:t xml:space="preserve"> </w:t>
      </w:r>
      <w:r w:rsidRPr="00992DEA">
        <w:t>от 19 января 2007 года № 159-ЗИД-IV (САЗ 07-4); от 6 июля 2007 года № 252-ЗИД-IV (САЗ 07-28); от 2 августа 2007 года № 290-ЗИ-IV (САЗ 07-32); от 2 октября 2007 года № 321-ЗИ-IV (САЗ 07-41); от 27 ноября 2007 года № 344-ЗИД-IV (САЗ 07-49); от 18 февраля 2008 года № 399-ЗИ-IV (САЗ 08-7); от 3 марта 2008 года № 410-ЗИ-IV (САЗ 08-9); от 20 марта 2008 года № 417-ЗИД-IV (САЗ 08-11); от 20 мая 2008 года № 470-ЗД-IV (CАЗ 08-20); от 29 июля 2008 года № 510-ЗД-IV (САЗ 08-30); от 3 октября 2008 года № 566-ЗИ-IV (САЗ 08-39); от 28 января 2009 года № 659-ЗИД-IV (САЗ 09-5); от 8 апреля 2009 года № 712-ЗИ-IV (САЗ 09-15); от 15 мая 2009 года № 753-ЗИ-IV (САЗ 09-20); от 21 июля 2009 года № 812-ЗИ-IV (САЗ 09-30); от 22 сентября 2009 года № 859-ЗИ-IV (САЗ 09-39); от 28 октября 2009 года № 895-ЗИ-IV (САЗ 09-44); от 30 декабря 2009 года № 941-ЗИ-IV (САЗ 10-1); от 23 марта 2010 года № 39-ЗИД-IV (САЗ 10-12); от 7 июня 2010 года № 95-ЗИ-IV (САЗ 10-23); от 23 июня 2010 года № 110-ЗД-IV (САЗ 10-25);</w:t>
      </w:r>
      <w:r w:rsidR="00AD52F4">
        <w:t xml:space="preserve"> </w:t>
      </w:r>
      <w:r w:rsidRPr="00992DEA">
        <w:t>от 24 июня 2010 года № 111-ЗИ-IV (САЗ 10-25); от 8 июля 2010 года № 122-ЗИ-IV (САЗ 10-27); от 22 июля 2010 года № 140-ЗИД-IV (САЗ 10-29); от 8 декабря 2010 года № 245-ЗД-IV (САЗ 10-49); от 22 марта 2011 года № 16-ЗИ-V (САЗ 11-12); от 21 апреля 2011 года № 34-ЗИ-V (САЗ 11-16); от 18 июля 2011 года № 118-ЗИ-V (САЗ 11-29); от 4 октября 2</w:t>
      </w:r>
      <w:r w:rsidR="008F1EF1">
        <w:t>011 года № 167-</w:t>
      </w:r>
      <w:r w:rsidR="008F1EF1">
        <w:lastRenderedPageBreak/>
        <w:t>ЗД-V (САЗ 11-40);</w:t>
      </w:r>
      <w:r w:rsidRPr="00992DEA">
        <w:t xml:space="preserve"> от 23 декабря 2011 года № 243-ЗИД-V (САЗ 11-51)</w:t>
      </w:r>
      <w:r w:rsidR="008F1EF1">
        <w:t>;</w:t>
      </w:r>
      <w:r w:rsidRPr="00992DEA">
        <w:rPr>
          <w:color w:val="000000"/>
        </w:rPr>
        <w:t xml:space="preserve"> от 19 ноября 2012 года № 225-ЗИД-V (12-48); от 24 апреля 2013 года № 94-ЗД-V (САЗ 13-16); от 25 апреля 2013 года № 95-ЗД-V (САЗ 13-16)</w:t>
      </w:r>
      <w:r w:rsidR="00881595">
        <w:t>;</w:t>
      </w:r>
      <w:r w:rsidRPr="00992DEA">
        <w:t xml:space="preserve"> </w:t>
      </w:r>
      <w:r w:rsidR="00412B52">
        <w:t xml:space="preserve">от 29 июля 2013 года № 168-ЗИД-III (САЗ 13-30) </w:t>
      </w:r>
      <w:r w:rsidRPr="00992DEA">
        <w:t xml:space="preserve">с учетом специфики условий труда работников физической </w:t>
      </w:r>
      <w:r w:rsidR="00D84FBC" w:rsidRPr="006F42ED">
        <w:t>культуры</w:t>
      </w:r>
      <w:r w:rsidR="00D84FBC">
        <w:t>,</w:t>
      </w:r>
      <w:r w:rsidR="00D84FBC" w:rsidRPr="006F42ED">
        <w:t xml:space="preserve"> спорта</w:t>
      </w:r>
      <w:r w:rsidR="00D84FBC">
        <w:t xml:space="preserve"> и туризма,</w:t>
      </w:r>
      <w:r w:rsidR="00867D06">
        <w:t xml:space="preserve"> </w:t>
      </w:r>
      <w:r w:rsidR="00412B52">
        <w:t>Правительство</w:t>
      </w:r>
      <w:r w:rsidRPr="00992DEA">
        <w:t xml:space="preserve"> Приднестровской Молдавской Республики п о с т а н о в л я е т: </w:t>
      </w:r>
    </w:p>
    <w:p w:rsidR="00D65F34" w:rsidRPr="00992DEA" w:rsidRDefault="00D65F34" w:rsidP="00412B5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0" w:after="240" w:afterAutospacing="0"/>
        <w:ind w:firstLine="567"/>
        <w:jc w:val="both"/>
      </w:pPr>
      <w:r w:rsidRPr="00992DEA">
        <w:t xml:space="preserve">1. Утвердить Положение о порядке установления надбавок и доплат к должностному окладу работников физической </w:t>
      </w:r>
      <w:r w:rsidR="00D84FBC" w:rsidRPr="006F42ED">
        <w:t>культуры</w:t>
      </w:r>
      <w:r w:rsidR="00D84FBC">
        <w:t>,</w:t>
      </w:r>
      <w:r w:rsidR="00D84FBC" w:rsidRPr="006F42ED">
        <w:t xml:space="preserve"> спорта</w:t>
      </w:r>
      <w:r w:rsidR="00D84FBC">
        <w:t xml:space="preserve"> и туризма,</w:t>
      </w:r>
      <w:r w:rsidRPr="00992DEA">
        <w:t xml:space="preserve"> с учетом специфики условий их труда (прилагается).</w:t>
      </w:r>
    </w:p>
    <w:p w:rsidR="00D65F34" w:rsidRPr="00992DEA" w:rsidRDefault="00D65F34" w:rsidP="00D65F34">
      <w:pPr>
        <w:pStyle w:val="a6"/>
        <w:ind w:firstLine="858"/>
        <w:jc w:val="both"/>
        <w:rPr>
          <w:rFonts w:ascii="Times New Roman" w:hAnsi="Times New Roman" w:cs="Times New Roman"/>
          <w:sz w:val="24"/>
          <w:szCs w:val="24"/>
        </w:rPr>
      </w:pPr>
      <w:r w:rsidRPr="00992DEA">
        <w:rPr>
          <w:rFonts w:ascii="Times New Roman" w:hAnsi="Times New Roman" w:cs="Times New Roman"/>
          <w:sz w:val="24"/>
          <w:szCs w:val="24"/>
        </w:rPr>
        <w:t xml:space="preserve">2. Настоящее Постановление вступает в силу </w:t>
      </w:r>
      <w:r w:rsidR="000E58D6">
        <w:rPr>
          <w:rFonts w:ascii="Times New Roman" w:hAnsi="Times New Roman" w:cs="Times New Roman"/>
          <w:sz w:val="24"/>
          <w:szCs w:val="24"/>
        </w:rPr>
        <w:t>со дня признания утратившим силу Указа Президента Приднестровской Молдавской Республики от 29 сентября 2003 года № 426 «Об утверждении Положения о надбавках и доплатах к должностному окладу работников сферы физической культуры и спорта с учетом специфики условий их труда» (САЗ 03-40) с изменени</w:t>
      </w:r>
      <w:r w:rsidR="006C2CEC">
        <w:rPr>
          <w:rFonts w:ascii="Times New Roman" w:hAnsi="Times New Roman" w:cs="Times New Roman"/>
          <w:sz w:val="24"/>
          <w:szCs w:val="24"/>
        </w:rPr>
        <w:t>ями</w:t>
      </w:r>
      <w:r w:rsidR="000E58D6">
        <w:rPr>
          <w:rFonts w:ascii="Times New Roman" w:hAnsi="Times New Roman" w:cs="Times New Roman"/>
          <w:sz w:val="24"/>
          <w:szCs w:val="24"/>
        </w:rPr>
        <w:t xml:space="preserve"> и дополнени</w:t>
      </w:r>
      <w:r w:rsidR="00C837BC">
        <w:rPr>
          <w:rFonts w:ascii="Times New Roman" w:hAnsi="Times New Roman" w:cs="Times New Roman"/>
          <w:sz w:val="24"/>
          <w:szCs w:val="24"/>
        </w:rPr>
        <w:t>ем внесенным</w:t>
      </w:r>
      <w:r w:rsidR="00D15CB5">
        <w:rPr>
          <w:rFonts w:ascii="Times New Roman" w:hAnsi="Times New Roman" w:cs="Times New Roman"/>
          <w:sz w:val="24"/>
          <w:szCs w:val="24"/>
        </w:rPr>
        <w:t>и</w:t>
      </w:r>
      <w:r w:rsidR="000E58D6">
        <w:rPr>
          <w:rFonts w:ascii="Times New Roman" w:hAnsi="Times New Roman" w:cs="Times New Roman"/>
          <w:sz w:val="24"/>
          <w:szCs w:val="24"/>
        </w:rPr>
        <w:t xml:space="preserve"> Указом Президента Приднестровской Молдавской Республики от 26 декабря 2011 года № 1017 (САЗ 12-1) и распространяет свое действие на правоотношения, в</w:t>
      </w:r>
      <w:r w:rsidR="00C9318F">
        <w:rPr>
          <w:rFonts w:ascii="Times New Roman" w:hAnsi="Times New Roman" w:cs="Times New Roman"/>
          <w:sz w:val="24"/>
          <w:szCs w:val="24"/>
        </w:rPr>
        <w:t>озникшие с 1 сентября 2013 года</w:t>
      </w:r>
      <w:r w:rsidR="000E58D6">
        <w:rPr>
          <w:rFonts w:ascii="Times New Roman" w:hAnsi="Times New Roman" w:cs="Times New Roman"/>
          <w:sz w:val="24"/>
          <w:szCs w:val="24"/>
        </w:rPr>
        <w:t xml:space="preserve">. </w:t>
      </w:r>
    </w:p>
    <w:p w:rsidR="00D65F34" w:rsidRPr="00992DEA" w:rsidRDefault="00D65F34" w:rsidP="00D65F34">
      <w:pPr>
        <w:spacing w:after="0" w:line="240" w:lineRule="auto"/>
        <w:jc w:val="both"/>
        <w:rPr>
          <w:rFonts w:ascii="Times New Roman" w:hAnsi="Times New Roman" w:cs="Times New Roman"/>
          <w:sz w:val="24"/>
          <w:szCs w:val="24"/>
        </w:rPr>
      </w:pPr>
    </w:p>
    <w:p w:rsidR="00D65F34" w:rsidRDefault="00D65F34" w:rsidP="00D65F34">
      <w:pPr>
        <w:spacing w:after="0" w:line="240" w:lineRule="auto"/>
        <w:jc w:val="both"/>
        <w:rPr>
          <w:rFonts w:ascii="Times New Roman" w:hAnsi="Times New Roman" w:cs="Times New Roman"/>
          <w:sz w:val="24"/>
          <w:szCs w:val="24"/>
        </w:rPr>
      </w:pPr>
    </w:p>
    <w:p w:rsidR="00297D9B" w:rsidRPr="00992DEA" w:rsidRDefault="0056027F" w:rsidP="00D65F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Председатель Правительства                                                                                        Т. </w:t>
      </w:r>
      <w:proofErr w:type="spellStart"/>
      <w:r>
        <w:rPr>
          <w:rFonts w:ascii="Times New Roman" w:hAnsi="Times New Roman" w:cs="Times New Roman"/>
          <w:sz w:val="24"/>
          <w:szCs w:val="24"/>
        </w:rPr>
        <w:t>Туранская</w:t>
      </w:r>
      <w:proofErr w:type="spellEnd"/>
      <w:r>
        <w:rPr>
          <w:rFonts w:ascii="Times New Roman" w:hAnsi="Times New Roman" w:cs="Times New Roman"/>
          <w:sz w:val="24"/>
          <w:szCs w:val="24"/>
        </w:rPr>
        <w:t xml:space="preserve"> </w:t>
      </w:r>
    </w:p>
    <w:p w:rsidR="00645D33" w:rsidRDefault="00645D33" w:rsidP="00297D9B">
      <w:pPr>
        <w:pStyle w:val="a6"/>
        <w:ind w:firstLine="858"/>
        <w:jc w:val="right"/>
        <w:rPr>
          <w:rFonts w:ascii="Times New Roman" w:hAnsi="Times New Roman" w:cs="Times New Roman"/>
          <w:sz w:val="24"/>
          <w:szCs w:val="24"/>
        </w:rPr>
      </w:pPr>
    </w:p>
    <w:p w:rsidR="00645D33" w:rsidRDefault="00645D33" w:rsidP="00297D9B">
      <w:pPr>
        <w:pStyle w:val="a6"/>
        <w:ind w:firstLine="858"/>
        <w:jc w:val="right"/>
        <w:rPr>
          <w:rFonts w:ascii="Times New Roman" w:hAnsi="Times New Roman" w:cs="Times New Roman"/>
          <w:sz w:val="24"/>
          <w:szCs w:val="24"/>
        </w:rPr>
      </w:pPr>
    </w:p>
    <w:p w:rsidR="00C9318F" w:rsidRDefault="00C9318F" w:rsidP="00297D9B">
      <w:pPr>
        <w:pStyle w:val="a6"/>
        <w:ind w:firstLine="858"/>
        <w:jc w:val="right"/>
        <w:rPr>
          <w:rFonts w:ascii="Times New Roman" w:hAnsi="Times New Roman" w:cs="Times New Roman"/>
          <w:sz w:val="24"/>
          <w:szCs w:val="24"/>
        </w:rPr>
      </w:pPr>
    </w:p>
    <w:p w:rsidR="00297D9B" w:rsidRPr="00992DEA" w:rsidRDefault="00297D9B" w:rsidP="00297D9B">
      <w:pPr>
        <w:pStyle w:val="a6"/>
        <w:ind w:firstLine="858"/>
        <w:jc w:val="right"/>
        <w:rPr>
          <w:rFonts w:ascii="Times New Roman" w:hAnsi="Times New Roman" w:cs="Times New Roman"/>
          <w:sz w:val="24"/>
          <w:szCs w:val="24"/>
        </w:rPr>
      </w:pPr>
      <w:r w:rsidRPr="00992DEA">
        <w:rPr>
          <w:rFonts w:ascii="Times New Roman" w:hAnsi="Times New Roman" w:cs="Times New Roman"/>
          <w:sz w:val="24"/>
          <w:szCs w:val="24"/>
        </w:rPr>
        <w:t>Приложение</w:t>
      </w:r>
    </w:p>
    <w:p w:rsidR="00297D9B" w:rsidRPr="00992DEA" w:rsidRDefault="00297D9B" w:rsidP="00297D9B">
      <w:pPr>
        <w:pStyle w:val="a6"/>
        <w:jc w:val="right"/>
        <w:rPr>
          <w:rFonts w:ascii="Times New Roman" w:hAnsi="Times New Roman" w:cs="Times New Roman"/>
          <w:sz w:val="24"/>
          <w:szCs w:val="24"/>
        </w:rPr>
      </w:pPr>
      <w:r w:rsidRPr="00992DEA">
        <w:rPr>
          <w:rFonts w:ascii="Times New Roman" w:hAnsi="Times New Roman" w:cs="Times New Roman"/>
          <w:sz w:val="24"/>
          <w:szCs w:val="24"/>
        </w:rPr>
        <w:t>к Постановлению Правительства</w:t>
      </w:r>
    </w:p>
    <w:p w:rsidR="00297D9B" w:rsidRPr="00992DEA" w:rsidRDefault="00297D9B" w:rsidP="00297D9B">
      <w:pPr>
        <w:pStyle w:val="a6"/>
        <w:ind w:firstLine="858"/>
        <w:jc w:val="right"/>
        <w:rPr>
          <w:rFonts w:ascii="Times New Roman" w:hAnsi="Times New Roman" w:cs="Times New Roman"/>
          <w:sz w:val="24"/>
          <w:szCs w:val="24"/>
        </w:rPr>
      </w:pPr>
      <w:r w:rsidRPr="00992DEA">
        <w:rPr>
          <w:rFonts w:ascii="Times New Roman" w:hAnsi="Times New Roman" w:cs="Times New Roman"/>
          <w:sz w:val="24"/>
          <w:szCs w:val="24"/>
        </w:rPr>
        <w:t xml:space="preserve">Приднестровской Молдавской Республики </w:t>
      </w:r>
    </w:p>
    <w:p w:rsidR="00297D9B" w:rsidRPr="00992DEA" w:rsidRDefault="00C9318F" w:rsidP="00C9318F">
      <w:pPr>
        <w:pStyle w:val="a8"/>
        <w:shd w:val="clear" w:color="auto" w:fill="FFFFFF" w:themeFill="background1"/>
        <w:ind w:left="0" w:firstLine="567"/>
        <w:jc w:val="right"/>
      </w:pPr>
      <w:r>
        <w:t>от 17 октября 2013 года № 242</w:t>
      </w:r>
    </w:p>
    <w:p w:rsidR="00297D9B" w:rsidRPr="00992DEA" w:rsidRDefault="00297D9B" w:rsidP="00297D9B">
      <w:pPr>
        <w:pStyle w:val="a6"/>
        <w:ind w:firstLine="858"/>
        <w:jc w:val="center"/>
        <w:rPr>
          <w:rFonts w:ascii="Times New Roman" w:hAnsi="Times New Roman" w:cs="Times New Roman"/>
          <w:sz w:val="24"/>
          <w:szCs w:val="24"/>
        </w:rPr>
      </w:pPr>
    </w:p>
    <w:p w:rsidR="00297D9B" w:rsidRPr="00992DEA" w:rsidRDefault="008C0489" w:rsidP="00297D9B">
      <w:pPr>
        <w:pStyle w:val="a6"/>
        <w:ind w:firstLine="858"/>
        <w:jc w:val="center"/>
        <w:rPr>
          <w:rFonts w:ascii="Times New Roman" w:hAnsi="Times New Roman" w:cs="Times New Roman"/>
          <w:sz w:val="24"/>
          <w:szCs w:val="24"/>
        </w:rPr>
      </w:pPr>
      <w:r w:rsidRPr="00992DEA">
        <w:rPr>
          <w:rFonts w:ascii="Times New Roman" w:hAnsi="Times New Roman" w:cs="Times New Roman"/>
          <w:sz w:val="24"/>
          <w:szCs w:val="24"/>
        </w:rPr>
        <w:t>Положение</w:t>
      </w:r>
    </w:p>
    <w:p w:rsidR="00D84FBC" w:rsidRDefault="008C0489" w:rsidP="00881595">
      <w:pPr>
        <w:pStyle w:val="a6"/>
        <w:jc w:val="center"/>
        <w:rPr>
          <w:rFonts w:ascii="Times New Roman" w:hAnsi="Times New Roman" w:cs="Times New Roman"/>
          <w:sz w:val="24"/>
          <w:szCs w:val="24"/>
        </w:rPr>
      </w:pPr>
      <w:r>
        <w:rPr>
          <w:rFonts w:ascii="Times New Roman" w:hAnsi="Times New Roman" w:cs="Times New Roman"/>
          <w:sz w:val="24"/>
          <w:szCs w:val="24"/>
        </w:rPr>
        <w:t>о п</w:t>
      </w:r>
      <w:r w:rsidR="00297D9B" w:rsidRPr="00992DEA">
        <w:rPr>
          <w:rFonts w:ascii="Times New Roman" w:hAnsi="Times New Roman" w:cs="Times New Roman"/>
          <w:sz w:val="24"/>
          <w:szCs w:val="24"/>
        </w:rPr>
        <w:t xml:space="preserve">орядке </w:t>
      </w:r>
      <w:r w:rsidR="00297D9B" w:rsidRPr="00D84FBC">
        <w:rPr>
          <w:rFonts w:ascii="Times New Roman" w:hAnsi="Times New Roman" w:cs="Times New Roman"/>
          <w:sz w:val="24"/>
          <w:szCs w:val="24"/>
        </w:rPr>
        <w:t>установления надбавок и доплат к должностному окладу работников</w:t>
      </w:r>
    </w:p>
    <w:p w:rsidR="00297D9B" w:rsidRDefault="00297D9B" w:rsidP="00881595">
      <w:pPr>
        <w:pStyle w:val="a6"/>
        <w:jc w:val="center"/>
        <w:rPr>
          <w:rFonts w:ascii="Times New Roman" w:hAnsi="Times New Roman" w:cs="Times New Roman"/>
          <w:sz w:val="24"/>
          <w:szCs w:val="24"/>
        </w:rPr>
      </w:pPr>
      <w:r w:rsidRPr="00D84FBC">
        <w:rPr>
          <w:rFonts w:ascii="Times New Roman" w:hAnsi="Times New Roman" w:cs="Times New Roman"/>
          <w:sz w:val="24"/>
          <w:szCs w:val="24"/>
        </w:rPr>
        <w:t xml:space="preserve"> физической </w:t>
      </w:r>
      <w:r w:rsidR="00D84FBC" w:rsidRPr="00D84FBC">
        <w:rPr>
          <w:rFonts w:ascii="Times New Roman" w:hAnsi="Times New Roman" w:cs="Times New Roman"/>
          <w:sz w:val="24"/>
          <w:szCs w:val="24"/>
        </w:rPr>
        <w:t>культуры, спорта и туризма</w:t>
      </w:r>
      <w:r w:rsidRPr="00992DEA">
        <w:rPr>
          <w:rFonts w:ascii="Times New Roman" w:hAnsi="Times New Roman" w:cs="Times New Roman"/>
          <w:sz w:val="24"/>
          <w:szCs w:val="24"/>
        </w:rPr>
        <w:t>,</w:t>
      </w:r>
      <w:r w:rsidR="00881595">
        <w:rPr>
          <w:rFonts w:ascii="Times New Roman" w:hAnsi="Times New Roman" w:cs="Times New Roman"/>
          <w:sz w:val="24"/>
          <w:szCs w:val="24"/>
        </w:rPr>
        <w:t xml:space="preserve"> </w:t>
      </w:r>
      <w:r w:rsidRPr="00992DEA">
        <w:rPr>
          <w:rFonts w:ascii="Times New Roman" w:hAnsi="Times New Roman" w:cs="Times New Roman"/>
          <w:sz w:val="24"/>
          <w:szCs w:val="24"/>
        </w:rPr>
        <w:t>с учетом специфики условий их труда</w:t>
      </w:r>
    </w:p>
    <w:p w:rsidR="00D943B4" w:rsidRPr="00992DEA" w:rsidRDefault="00D943B4" w:rsidP="00D943B4">
      <w:pPr>
        <w:pStyle w:val="a6"/>
        <w:ind w:firstLine="858"/>
        <w:jc w:val="center"/>
        <w:rPr>
          <w:rFonts w:ascii="Times New Roman" w:hAnsi="Times New Roman" w:cs="Times New Roman"/>
          <w:sz w:val="24"/>
          <w:szCs w:val="24"/>
        </w:rPr>
      </w:pPr>
    </w:p>
    <w:p w:rsidR="00297D9B" w:rsidRPr="00992DEA" w:rsidRDefault="00297D9B" w:rsidP="00297D9B">
      <w:pPr>
        <w:ind w:firstLine="858"/>
        <w:jc w:val="center"/>
        <w:rPr>
          <w:rFonts w:ascii="Times New Roman" w:hAnsi="Times New Roman" w:cs="Times New Roman"/>
          <w:sz w:val="24"/>
          <w:szCs w:val="24"/>
        </w:rPr>
      </w:pPr>
      <w:r w:rsidRPr="00992DEA">
        <w:rPr>
          <w:rFonts w:ascii="Times New Roman" w:hAnsi="Times New Roman" w:cs="Times New Roman"/>
          <w:sz w:val="24"/>
          <w:szCs w:val="24"/>
        </w:rPr>
        <w:t>1.</w:t>
      </w:r>
      <w:r w:rsidR="00B9794D">
        <w:rPr>
          <w:rFonts w:ascii="Times New Roman" w:hAnsi="Times New Roman" w:cs="Times New Roman"/>
          <w:sz w:val="24"/>
          <w:szCs w:val="24"/>
        </w:rPr>
        <w:t xml:space="preserve"> </w:t>
      </w:r>
      <w:r w:rsidRPr="00992DEA">
        <w:rPr>
          <w:rFonts w:ascii="Times New Roman" w:hAnsi="Times New Roman" w:cs="Times New Roman"/>
          <w:sz w:val="24"/>
          <w:szCs w:val="24"/>
        </w:rPr>
        <w:t xml:space="preserve">Общие положения </w:t>
      </w:r>
    </w:p>
    <w:p w:rsidR="00297D9B" w:rsidRPr="00992DEA" w:rsidRDefault="00297D9B" w:rsidP="00297D9B">
      <w:pPr>
        <w:pStyle w:val="a6"/>
        <w:ind w:firstLine="567"/>
        <w:jc w:val="both"/>
        <w:rPr>
          <w:rFonts w:ascii="Times New Roman" w:hAnsi="Times New Roman" w:cs="Times New Roman"/>
          <w:sz w:val="24"/>
          <w:szCs w:val="24"/>
        </w:rPr>
      </w:pPr>
      <w:r w:rsidRPr="00992DEA">
        <w:rPr>
          <w:rFonts w:ascii="Times New Roman" w:hAnsi="Times New Roman" w:cs="Times New Roman"/>
          <w:sz w:val="24"/>
          <w:szCs w:val="24"/>
        </w:rPr>
        <w:t xml:space="preserve">1. Настоящее Положение определяет порядок установления надбавок и доплат </w:t>
      </w:r>
      <w:r w:rsidR="00911293" w:rsidRPr="00992DEA">
        <w:rPr>
          <w:rFonts w:ascii="Times New Roman" w:hAnsi="Times New Roman" w:cs="Times New Roman"/>
          <w:sz w:val="24"/>
          <w:szCs w:val="24"/>
        </w:rPr>
        <w:t xml:space="preserve">к должностному окладу </w:t>
      </w:r>
      <w:r w:rsidRPr="00992DEA">
        <w:rPr>
          <w:rFonts w:ascii="Times New Roman" w:hAnsi="Times New Roman" w:cs="Times New Roman"/>
          <w:sz w:val="24"/>
          <w:szCs w:val="24"/>
        </w:rPr>
        <w:t>работник</w:t>
      </w:r>
      <w:r w:rsidR="000B7C73">
        <w:rPr>
          <w:rFonts w:ascii="Times New Roman" w:hAnsi="Times New Roman" w:cs="Times New Roman"/>
          <w:sz w:val="24"/>
          <w:szCs w:val="24"/>
        </w:rPr>
        <w:t>ов</w:t>
      </w:r>
      <w:r w:rsidRPr="00992DEA">
        <w:rPr>
          <w:rFonts w:ascii="Times New Roman" w:hAnsi="Times New Roman" w:cs="Times New Roman"/>
          <w:sz w:val="24"/>
          <w:szCs w:val="24"/>
        </w:rPr>
        <w:t xml:space="preserve"> физической </w:t>
      </w:r>
      <w:r w:rsidR="00D84FBC" w:rsidRPr="00D84FBC">
        <w:rPr>
          <w:rFonts w:ascii="Times New Roman" w:hAnsi="Times New Roman" w:cs="Times New Roman"/>
          <w:sz w:val="24"/>
          <w:szCs w:val="24"/>
        </w:rPr>
        <w:t>культуры, спорта</w:t>
      </w:r>
      <w:r w:rsidR="00D84FBC">
        <w:rPr>
          <w:rFonts w:ascii="Times New Roman" w:hAnsi="Times New Roman" w:cs="Times New Roman"/>
          <w:sz w:val="24"/>
          <w:szCs w:val="24"/>
        </w:rPr>
        <w:t xml:space="preserve"> и туризма</w:t>
      </w:r>
      <w:r w:rsidRPr="00D84FBC">
        <w:rPr>
          <w:rFonts w:ascii="Times New Roman" w:hAnsi="Times New Roman" w:cs="Times New Roman"/>
          <w:sz w:val="24"/>
          <w:szCs w:val="24"/>
        </w:rPr>
        <w:t>,</w:t>
      </w:r>
      <w:r w:rsidR="002E1A7D">
        <w:rPr>
          <w:rFonts w:ascii="Times New Roman" w:hAnsi="Times New Roman" w:cs="Times New Roman"/>
          <w:sz w:val="24"/>
          <w:szCs w:val="24"/>
        </w:rPr>
        <w:t xml:space="preserve"> </w:t>
      </w:r>
      <w:r w:rsidR="008C0489" w:rsidRPr="00D05936">
        <w:rPr>
          <w:rFonts w:ascii="Times New Roman" w:hAnsi="Times New Roman" w:cs="Times New Roman"/>
          <w:sz w:val="24"/>
          <w:szCs w:val="24"/>
        </w:rPr>
        <w:t xml:space="preserve">должностные оклады которым установлены в соответствии с Приложением № </w:t>
      </w:r>
      <w:r w:rsidR="008C0489">
        <w:rPr>
          <w:rFonts w:ascii="Times New Roman" w:hAnsi="Times New Roman" w:cs="Times New Roman"/>
          <w:sz w:val="24"/>
          <w:szCs w:val="24"/>
        </w:rPr>
        <w:t>7</w:t>
      </w:r>
      <w:r w:rsidR="008C0489" w:rsidRPr="00D05936">
        <w:rPr>
          <w:rFonts w:ascii="Times New Roman" w:hAnsi="Times New Roman" w:cs="Times New Roman"/>
          <w:sz w:val="24"/>
          <w:szCs w:val="24"/>
        </w:rPr>
        <w:t xml:space="preserve"> к Закону </w:t>
      </w:r>
      <w:r w:rsidR="002D0585">
        <w:rPr>
          <w:rFonts w:ascii="Times New Roman" w:hAnsi="Times New Roman" w:cs="Times New Roman"/>
          <w:sz w:val="24"/>
          <w:szCs w:val="24"/>
        </w:rPr>
        <w:t xml:space="preserve">Приднестровской Молдавской Республики </w:t>
      </w:r>
      <w:r w:rsidR="008C0489" w:rsidRPr="00D05936">
        <w:rPr>
          <w:rFonts w:ascii="Times New Roman" w:hAnsi="Times New Roman" w:cs="Times New Roman"/>
          <w:sz w:val="24"/>
          <w:szCs w:val="24"/>
        </w:rPr>
        <w:t>от 11 августа 2003 года № 327-3-</w:t>
      </w:r>
      <w:r w:rsidR="008C0489" w:rsidRPr="00D05936">
        <w:rPr>
          <w:rFonts w:ascii="Times New Roman" w:hAnsi="Times New Roman" w:cs="Times New Roman"/>
          <w:sz w:val="24"/>
          <w:szCs w:val="24"/>
          <w:lang w:val="en-US"/>
        </w:rPr>
        <w:t>III</w:t>
      </w:r>
      <w:r w:rsidR="008C0489" w:rsidRPr="00D05936">
        <w:rPr>
          <w:rFonts w:ascii="Times New Roman" w:hAnsi="Times New Roman" w:cs="Times New Roman"/>
          <w:sz w:val="24"/>
          <w:szCs w:val="24"/>
        </w:rPr>
        <w:t xml:space="preserve"> «Об оплате труда работников бюджетной сферы и денежном довольствии военнослужащих и лиц, приравненных к ним по условиям выплат денежного довольствия»</w:t>
      </w:r>
      <w:r w:rsidR="00751562">
        <w:rPr>
          <w:rFonts w:ascii="Times New Roman" w:hAnsi="Times New Roman" w:cs="Times New Roman"/>
          <w:sz w:val="24"/>
          <w:szCs w:val="24"/>
        </w:rPr>
        <w:t xml:space="preserve"> (САЗ 03-33)</w:t>
      </w:r>
      <w:r w:rsidR="00911293">
        <w:rPr>
          <w:rFonts w:ascii="Times New Roman" w:hAnsi="Times New Roman" w:cs="Times New Roman"/>
          <w:sz w:val="24"/>
          <w:szCs w:val="24"/>
        </w:rPr>
        <w:t>.</w:t>
      </w:r>
    </w:p>
    <w:p w:rsidR="00297D9B" w:rsidRPr="00992DEA" w:rsidRDefault="008C0489" w:rsidP="00192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97D9B" w:rsidRPr="00992DEA">
        <w:rPr>
          <w:rFonts w:ascii="Times New Roman" w:eastAsia="Times New Roman" w:hAnsi="Times New Roman" w:cs="Times New Roman"/>
          <w:sz w:val="24"/>
          <w:szCs w:val="24"/>
        </w:rPr>
        <w:t xml:space="preserve">. Доплата к должностному окладу </w:t>
      </w:r>
      <w:r w:rsidR="00887BFD" w:rsidRPr="006F42ED">
        <w:rPr>
          <w:rFonts w:ascii="Times New Roman" w:eastAsia="Times New Roman" w:hAnsi="Times New Roman" w:cs="Times New Roman"/>
          <w:sz w:val="24"/>
          <w:szCs w:val="24"/>
        </w:rPr>
        <w:t xml:space="preserve"> </w:t>
      </w:r>
      <w:r w:rsidR="00297D9B" w:rsidRPr="00992DEA">
        <w:rPr>
          <w:rFonts w:ascii="Times New Roman" w:eastAsia="Times New Roman" w:hAnsi="Times New Roman" w:cs="Times New Roman"/>
          <w:sz w:val="24"/>
          <w:szCs w:val="24"/>
        </w:rPr>
        <w:t>- денежная сумма, которая выплачивается работнику сверх должностного оклада с учетом интенсивности и условий его труда.</w:t>
      </w:r>
    </w:p>
    <w:p w:rsidR="00297D9B" w:rsidRDefault="008C0489" w:rsidP="00192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97D9B" w:rsidRPr="00992DEA">
        <w:rPr>
          <w:rFonts w:ascii="Times New Roman" w:eastAsia="Times New Roman" w:hAnsi="Times New Roman" w:cs="Times New Roman"/>
          <w:sz w:val="24"/>
          <w:szCs w:val="24"/>
        </w:rPr>
        <w:t>. Надбавка к должностному окладу</w:t>
      </w:r>
      <w:r w:rsidR="00D266E3">
        <w:rPr>
          <w:rFonts w:ascii="Times New Roman" w:eastAsia="Times New Roman" w:hAnsi="Times New Roman" w:cs="Times New Roman"/>
          <w:sz w:val="24"/>
          <w:szCs w:val="24"/>
        </w:rPr>
        <w:t xml:space="preserve"> </w:t>
      </w:r>
      <w:r w:rsidR="00297D9B" w:rsidRPr="00992DEA">
        <w:rPr>
          <w:rFonts w:ascii="Times New Roman" w:eastAsia="Times New Roman" w:hAnsi="Times New Roman" w:cs="Times New Roman"/>
          <w:sz w:val="24"/>
          <w:szCs w:val="24"/>
        </w:rPr>
        <w:t xml:space="preserve"> - денежная выплата сверх должностного оклада, которая имеет своей целью стимулировать работников к повышению квалификации, профессионального мастерства, а также к длительному выполнению трудовых обязанностей.</w:t>
      </w:r>
    </w:p>
    <w:p w:rsidR="00751562" w:rsidRPr="00C25D01" w:rsidRDefault="00751562" w:rsidP="00192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hAnsi="Times New Roman"/>
          <w:iCs/>
          <w:sz w:val="24"/>
          <w:szCs w:val="24"/>
        </w:rPr>
        <w:t xml:space="preserve">4. Надбавки и доплаты, </w:t>
      </w:r>
      <w:r w:rsidR="00236EBB">
        <w:rPr>
          <w:rFonts w:ascii="Times New Roman" w:hAnsi="Times New Roman"/>
          <w:iCs/>
          <w:sz w:val="24"/>
          <w:szCs w:val="24"/>
        </w:rPr>
        <w:t xml:space="preserve">установленные в соответствии с </w:t>
      </w:r>
      <w:r>
        <w:rPr>
          <w:rFonts w:ascii="Times New Roman" w:hAnsi="Times New Roman"/>
          <w:iCs/>
          <w:sz w:val="24"/>
          <w:szCs w:val="24"/>
        </w:rPr>
        <w:t xml:space="preserve">настоящим Положением, </w:t>
      </w:r>
      <w:r w:rsidR="00BE60F1">
        <w:rPr>
          <w:rFonts w:ascii="Times New Roman" w:hAnsi="Times New Roman"/>
          <w:iCs/>
          <w:sz w:val="24"/>
          <w:szCs w:val="24"/>
        </w:rPr>
        <w:t xml:space="preserve">начисляются </w:t>
      </w:r>
      <w:r>
        <w:rPr>
          <w:rFonts w:ascii="Times New Roman" w:hAnsi="Times New Roman"/>
          <w:iCs/>
          <w:sz w:val="24"/>
          <w:szCs w:val="24"/>
        </w:rPr>
        <w:t>пропорционально отработанному времени.</w:t>
      </w:r>
    </w:p>
    <w:p w:rsidR="00411AF3" w:rsidRDefault="00411AF3" w:rsidP="00411AF3">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Pr>
          <w:rFonts w:ascii="Times New Roman" w:eastAsia="Times New Roman" w:hAnsi="Times New Roman" w:cs="Times New Roman"/>
          <w:sz w:val="24"/>
          <w:szCs w:val="24"/>
        </w:rPr>
        <w:t>5.</w:t>
      </w:r>
      <w:r w:rsidRPr="00CA1234">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 xml:space="preserve">Конкретные размеры надбавок и доплат, предусмотренные настоящим Положением, устанавливаются на основании локального нормативного акта руководителя организации в пределах фонда оплаты труда, утвержденного на соответствующий финансовый год. </w:t>
      </w:r>
    </w:p>
    <w:p w:rsidR="008C0489" w:rsidRPr="00992DEA" w:rsidRDefault="008C0489" w:rsidP="0029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p>
    <w:p w:rsidR="00297D9B" w:rsidRDefault="00297D9B" w:rsidP="00297D9B">
      <w:pPr>
        <w:spacing w:after="0" w:line="240" w:lineRule="auto"/>
        <w:jc w:val="center"/>
        <w:rPr>
          <w:rFonts w:ascii="Times New Roman" w:eastAsia="Times New Roman" w:hAnsi="Times New Roman" w:cs="Times New Roman"/>
          <w:sz w:val="24"/>
          <w:szCs w:val="24"/>
        </w:rPr>
      </w:pPr>
      <w:r w:rsidRPr="006F42ED">
        <w:rPr>
          <w:rFonts w:ascii="Times New Roman" w:eastAsia="Times New Roman" w:hAnsi="Times New Roman" w:cs="Times New Roman"/>
          <w:sz w:val="24"/>
          <w:szCs w:val="24"/>
        </w:rPr>
        <w:t>2. Надбавка за квалификационную категорию</w:t>
      </w:r>
    </w:p>
    <w:p w:rsidR="008C0489" w:rsidRPr="006F42ED" w:rsidRDefault="008C0489" w:rsidP="00297D9B">
      <w:pPr>
        <w:spacing w:after="0" w:line="240" w:lineRule="auto"/>
        <w:jc w:val="center"/>
        <w:rPr>
          <w:rFonts w:ascii="Times New Roman" w:eastAsia="Times New Roman" w:hAnsi="Times New Roman" w:cs="Times New Roman"/>
          <w:sz w:val="24"/>
          <w:szCs w:val="24"/>
        </w:rPr>
      </w:pPr>
    </w:p>
    <w:p w:rsidR="008C0489" w:rsidRPr="00D05936" w:rsidRDefault="001925D3" w:rsidP="008C048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97D9B" w:rsidRPr="006F42ED">
        <w:rPr>
          <w:rFonts w:ascii="Times New Roman" w:eastAsia="Times New Roman" w:hAnsi="Times New Roman" w:cs="Times New Roman"/>
          <w:sz w:val="24"/>
          <w:szCs w:val="24"/>
        </w:rPr>
        <w:t xml:space="preserve">. Работникам физической </w:t>
      </w:r>
      <w:r w:rsidR="00D84FBC" w:rsidRPr="00D84FBC">
        <w:rPr>
          <w:rFonts w:ascii="Times New Roman" w:hAnsi="Times New Roman" w:cs="Times New Roman"/>
          <w:sz w:val="24"/>
          <w:szCs w:val="24"/>
        </w:rPr>
        <w:t>культуры, спорта</w:t>
      </w:r>
      <w:r w:rsidR="00D84FBC">
        <w:rPr>
          <w:rFonts w:ascii="Times New Roman" w:hAnsi="Times New Roman" w:cs="Times New Roman"/>
          <w:sz w:val="24"/>
          <w:szCs w:val="24"/>
        </w:rPr>
        <w:t xml:space="preserve"> и туризма</w:t>
      </w:r>
      <w:r w:rsidR="00887BFD" w:rsidRPr="00D84FBC">
        <w:rPr>
          <w:rFonts w:ascii="Times New Roman" w:eastAsia="Times New Roman" w:hAnsi="Times New Roman" w:cs="Times New Roman"/>
          <w:sz w:val="24"/>
          <w:szCs w:val="24"/>
        </w:rPr>
        <w:t>,</w:t>
      </w:r>
      <w:r w:rsidR="00BF0A53">
        <w:rPr>
          <w:rFonts w:ascii="Times New Roman" w:eastAsia="Times New Roman" w:hAnsi="Times New Roman" w:cs="Times New Roman"/>
          <w:sz w:val="24"/>
          <w:szCs w:val="24"/>
        </w:rPr>
        <w:t xml:space="preserve"> </w:t>
      </w:r>
      <w:r w:rsidR="008C0489" w:rsidRPr="00D05936">
        <w:rPr>
          <w:rFonts w:ascii="Times New Roman" w:eastAsia="Times New Roman" w:hAnsi="Times New Roman" w:cs="Times New Roman"/>
          <w:sz w:val="24"/>
          <w:szCs w:val="24"/>
        </w:rPr>
        <w:t>которым в определенном действующим законодательством порядке присвоена квалификационная категория</w:t>
      </w:r>
      <w:r w:rsidR="002F0E72">
        <w:rPr>
          <w:rFonts w:ascii="Times New Roman" w:eastAsia="Times New Roman" w:hAnsi="Times New Roman" w:cs="Times New Roman"/>
          <w:sz w:val="24"/>
          <w:szCs w:val="24"/>
        </w:rPr>
        <w:t xml:space="preserve"> (за исключением руководящих и педагогических работников организаций дополнительного </w:t>
      </w:r>
      <w:r w:rsidR="002F0E72">
        <w:rPr>
          <w:rFonts w:ascii="Times New Roman" w:eastAsia="Times New Roman" w:hAnsi="Times New Roman" w:cs="Times New Roman"/>
          <w:sz w:val="24"/>
          <w:szCs w:val="24"/>
        </w:rPr>
        <w:lastRenderedPageBreak/>
        <w:t>образования спортивной направленности, которым надбавка за квалификационную категорию установлена в соответствии со статьей 7-1 Закона</w:t>
      </w:r>
      <w:r w:rsidR="002F0E72" w:rsidRPr="002F0E72">
        <w:rPr>
          <w:rFonts w:ascii="Times New Roman" w:eastAsia="Calibri" w:hAnsi="Times New Roman" w:cs="Times New Roman"/>
          <w:sz w:val="24"/>
          <w:szCs w:val="24"/>
          <w:lang w:eastAsia="en-US"/>
        </w:rPr>
        <w:t xml:space="preserve"> Приднестровской Молдавской Республики от 11 августа 2003 года № 327-З-</w:t>
      </w:r>
      <w:r w:rsidR="002F0E72" w:rsidRPr="002F0E72">
        <w:rPr>
          <w:rFonts w:ascii="Times New Roman" w:eastAsia="Calibri" w:hAnsi="Times New Roman" w:cs="Times New Roman"/>
          <w:sz w:val="24"/>
          <w:szCs w:val="24"/>
          <w:lang w:val="en-US" w:eastAsia="en-US"/>
        </w:rPr>
        <w:t>III</w:t>
      </w:r>
      <w:r w:rsidR="002F0E72" w:rsidRPr="002F0E72">
        <w:rPr>
          <w:rFonts w:ascii="Times New Roman" w:eastAsia="Calibri" w:hAnsi="Times New Roman" w:cs="Times New Roman"/>
          <w:sz w:val="24"/>
          <w:szCs w:val="24"/>
          <w:lang w:eastAsia="en-US"/>
        </w:rPr>
        <w:t xml:space="preserve"> «Об оплате труда работников бюджетной сферы и денежном довольствии военнослужащих и лиц, приравненных к ним по условиям выплат денежного довольствия» (САЗ 03-33)</w:t>
      </w:r>
      <w:r w:rsidR="002F0E72">
        <w:rPr>
          <w:rFonts w:ascii="Times New Roman" w:eastAsia="Times New Roman" w:hAnsi="Times New Roman" w:cs="Times New Roman"/>
          <w:sz w:val="24"/>
          <w:szCs w:val="24"/>
        </w:rPr>
        <w:t>)</w:t>
      </w:r>
      <w:r w:rsidR="008C0489" w:rsidRPr="00D05936">
        <w:rPr>
          <w:rFonts w:ascii="Times New Roman" w:eastAsia="Times New Roman" w:hAnsi="Times New Roman" w:cs="Times New Roman"/>
          <w:sz w:val="24"/>
          <w:szCs w:val="24"/>
        </w:rPr>
        <w:t>, устанавливается ежемесячная надбавка за квалификационную категорию в следующих размерах:</w:t>
      </w:r>
    </w:p>
    <w:p w:rsidR="008C0489" w:rsidRPr="00887BFD" w:rsidRDefault="008C0489" w:rsidP="00887BFD">
      <w:pPr>
        <w:spacing w:after="0" w:line="240" w:lineRule="auto"/>
        <w:ind w:firstLine="567"/>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4110"/>
      </w:tblGrid>
      <w:tr w:rsidR="00297D9B" w:rsidRPr="004B2D46" w:rsidTr="00D943B4">
        <w:trPr>
          <w:trHeight w:val="304"/>
        </w:trPr>
        <w:tc>
          <w:tcPr>
            <w:tcW w:w="5529" w:type="dxa"/>
          </w:tcPr>
          <w:p w:rsidR="00297D9B" w:rsidRPr="004B2D46" w:rsidRDefault="00297D9B" w:rsidP="008F1EF1">
            <w:pPr>
              <w:spacing w:after="0" w:line="240" w:lineRule="auto"/>
              <w:jc w:val="center"/>
              <w:rPr>
                <w:rFonts w:ascii="Times New Roman" w:hAnsi="Times New Roman" w:cs="Times New Roman"/>
                <w:sz w:val="24"/>
                <w:szCs w:val="24"/>
              </w:rPr>
            </w:pPr>
            <w:r w:rsidRPr="004B2D46">
              <w:rPr>
                <w:rFonts w:ascii="Times New Roman" w:eastAsia="Times New Roman" w:hAnsi="Times New Roman" w:cs="Times New Roman"/>
                <w:sz w:val="24"/>
                <w:szCs w:val="24"/>
              </w:rPr>
              <w:t>Квалификационные категории</w:t>
            </w:r>
          </w:p>
        </w:tc>
        <w:tc>
          <w:tcPr>
            <w:tcW w:w="4110" w:type="dxa"/>
          </w:tcPr>
          <w:p w:rsidR="00297D9B" w:rsidRPr="004B2D46" w:rsidRDefault="002673E3" w:rsidP="008F1EF1">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 xml:space="preserve">Размер надбавки, </w:t>
            </w:r>
            <w:r w:rsidR="00297D9B" w:rsidRPr="004B2D46">
              <w:rPr>
                <w:rFonts w:ascii="Times New Roman" w:eastAsia="Times New Roman" w:hAnsi="Times New Roman" w:cs="Times New Roman"/>
                <w:sz w:val="24"/>
                <w:szCs w:val="24"/>
              </w:rPr>
              <w:t>РУ МЗП</w:t>
            </w:r>
          </w:p>
        </w:tc>
      </w:tr>
      <w:tr w:rsidR="00297D9B" w:rsidRPr="004B2D46" w:rsidTr="00D943B4">
        <w:trPr>
          <w:trHeight w:val="265"/>
        </w:trPr>
        <w:tc>
          <w:tcPr>
            <w:tcW w:w="5529" w:type="dxa"/>
          </w:tcPr>
          <w:p w:rsidR="00297D9B" w:rsidRPr="004B2D46" w:rsidRDefault="00297D9B" w:rsidP="001925D3">
            <w:pPr>
              <w:spacing w:after="0" w:line="240" w:lineRule="auto"/>
              <w:rPr>
                <w:rFonts w:ascii="Times New Roman" w:hAnsi="Times New Roman" w:cs="Times New Roman"/>
                <w:sz w:val="24"/>
                <w:szCs w:val="24"/>
              </w:rPr>
            </w:pPr>
            <w:r w:rsidRPr="004B2D46">
              <w:rPr>
                <w:rFonts w:ascii="Times New Roman" w:eastAsia="Times New Roman" w:hAnsi="Times New Roman" w:cs="Times New Roman"/>
                <w:sz w:val="24"/>
                <w:szCs w:val="24"/>
              </w:rPr>
              <w:t>Высшая</w:t>
            </w:r>
          </w:p>
        </w:tc>
        <w:tc>
          <w:tcPr>
            <w:tcW w:w="4110" w:type="dxa"/>
          </w:tcPr>
          <w:p w:rsidR="00297D9B" w:rsidRPr="004B2D46" w:rsidRDefault="00312A91" w:rsidP="008F1EF1">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 xml:space="preserve">до </w:t>
            </w:r>
            <w:r w:rsidR="00820123">
              <w:rPr>
                <w:rFonts w:ascii="Times New Roman" w:hAnsi="Times New Roman" w:cs="Times New Roman"/>
                <w:sz w:val="24"/>
                <w:szCs w:val="24"/>
              </w:rPr>
              <w:t>5</w:t>
            </w:r>
            <w:r w:rsidR="00297D9B">
              <w:rPr>
                <w:rFonts w:ascii="Times New Roman" w:hAnsi="Times New Roman" w:cs="Times New Roman"/>
                <w:sz w:val="24"/>
                <w:szCs w:val="24"/>
              </w:rPr>
              <w:t>0</w:t>
            </w:r>
          </w:p>
        </w:tc>
      </w:tr>
      <w:tr w:rsidR="00297D9B" w:rsidRPr="004B2D46" w:rsidTr="00D943B4">
        <w:trPr>
          <w:trHeight w:val="270"/>
        </w:trPr>
        <w:tc>
          <w:tcPr>
            <w:tcW w:w="5529" w:type="dxa"/>
          </w:tcPr>
          <w:p w:rsidR="00297D9B" w:rsidRPr="004B2D46" w:rsidRDefault="00297D9B" w:rsidP="001925D3">
            <w:pPr>
              <w:spacing w:after="0" w:line="240" w:lineRule="auto"/>
              <w:rPr>
                <w:rFonts w:ascii="Times New Roman" w:hAnsi="Times New Roman" w:cs="Times New Roman"/>
                <w:sz w:val="24"/>
                <w:szCs w:val="24"/>
              </w:rPr>
            </w:pPr>
            <w:r w:rsidRPr="004B2D46">
              <w:rPr>
                <w:rFonts w:ascii="Times New Roman" w:eastAsia="Times New Roman" w:hAnsi="Times New Roman" w:cs="Times New Roman"/>
                <w:sz w:val="24"/>
                <w:szCs w:val="24"/>
              </w:rPr>
              <w:t>Первая</w:t>
            </w:r>
          </w:p>
        </w:tc>
        <w:tc>
          <w:tcPr>
            <w:tcW w:w="4110" w:type="dxa"/>
          </w:tcPr>
          <w:p w:rsidR="00297D9B" w:rsidRPr="004B2D46" w:rsidRDefault="00312A91" w:rsidP="008F1EF1">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 xml:space="preserve">до </w:t>
            </w:r>
            <w:r w:rsidR="00820123">
              <w:rPr>
                <w:rFonts w:ascii="Times New Roman" w:hAnsi="Times New Roman" w:cs="Times New Roman"/>
                <w:sz w:val="24"/>
                <w:szCs w:val="24"/>
              </w:rPr>
              <w:t>4</w:t>
            </w:r>
            <w:r w:rsidR="00297D9B">
              <w:rPr>
                <w:rFonts w:ascii="Times New Roman" w:hAnsi="Times New Roman" w:cs="Times New Roman"/>
                <w:sz w:val="24"/>
                <w:szCs w:val="24"/>
              </w:rPr>
              <w:t>0</w:t>
            </w:r>
          </w:p>
        </w:tc>
      </w:tr>
      <w:tr w:rsidR="00297D9B" w:rsidRPr="004B2D46" w:rsidTr="00D943B4">
        <w:trPr>
          <w:trHeight w:val="273"/>
        </w:trPr>
        <w:tc>
          <w:tcPr>
            <w:tcW w:w="5529" w:type="dxa"/>
          </w:tcPr>
          <w:p w:rsidR="00297D9B" w:rsidRPr="004B2D46" w:rsidRDefault="00297D9B" w:rsidP="001925D3">
            <w:pPr>
              <w:spacing w:after="0" w:line="240" w:lineRule="auto"/>
              <w:rPr>
                <w:rFonts w:ascii="Times New Roman" w:hAnsi="Times New Roman" w:cs="Times New Roman"/>
                <w:sz w:val="24"/>
                <w:szCs w:val="24"/>
              </w:rPr>
            </w:pPr>
            <w:r w:rsidRPr="004B2D46">
              <w:rPr>
                <w:rFonts w:ascii="Times New Roman" w:eastAsia="Times New Roman" w:hAnsi="Times New Roman" w:cs="Times New Roman"/>
                <w:sz w:val="24"/>
                <w:szCs w:val="24"/>
              </w:rPr>
              <w:t>Вторая</w:t>
            </w:r>
          </w:p>
        </w:tc>
        <w:tc>
          <w:tcPr>
            <w:tcW w:w="4110" w:type="dxa"/>
          </w:tcPr>
          <w:p w:rsidR="00297D9B" w:rsidRPr="004B2D46" w:rsidRDefault="00312A91" w:rsidP="00820123">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 xml:space="preserve">до </w:t>
            </w:r>
            <w:r w:rsidR="00820123">
              <w:rPr>
                <w:rFonts w:ascii="Times New Roman" w:hAnsi="Times New Roman" w:cs="Times New Roman"/>
                <w:sz w:val="24"/>
                <w:szCs w:val="24"/>
              </w:rPr>
              <w:t>30</w:t>
            </w:r>
          </w:p>
        </w:tc>
      </w:tr>
    </w:tbl>
    <w:p w:rsidR="00887BFD" w:rsidRPr="00887BFD" w:rsidRDefault="00887BFD" w:rsidP="00887BFD">
      <w:pPr>
        <w:spacing w:after="0" w:line="240" w:lineRule="auto"/>
        <w:ind w:firstLine="426"/>
        <w:jc w:val="both"/>
        <w:rPr>
          <w:rFonts w:ascii="Times New Roman" w:eastAsia="Times New Roman" w:hAnsi="Times New Roman" w:cs="Times New Roman"/>
          <w:color w:val="C0504D" w:themeColor="accent2"/>
          <w:sz w:val="24"/>
          <w:szCs w:val="24"/>
        </w:rPr>
      </w:pPr>
    </w:p>
    <w:p w:rsidR="00887BFD" w:rsidRPr="006F1831" w:rsidRDefault="001925D3" w:rsidP="00887BF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887BFD" w:rsidRPr="006F1831">
        <w:rPr>
          <w:rFonts w:ascii="Times New Roman" w:eastAsia="Times New Roman" w:hAnsi="Times New Roman" w:cs="Times New Roman"/>
          <w:sz w:val="24"/>
          <w:szCs w:val="24"/>
        </w:rPr>
        <w:t>. Надбавка к должностному окладу за квалификационную категорию устанавливается по должности (специальности), по которой присвоена категория.</w:t>
      </w:r>
    </w:p>
    <w:p w:rsidR="00887BFD" w:rsidRDefault="001925D3" w:rsidP="00645D3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887BFD" w:rsidRPr="006F1831">
        <w:rPr>
          <w:rFonts w:ascii="Times New Roman" w:eastAsia="Times New Roman" w:hAnsi="Times New Roman" w:cs="Times New Roman"/>
          <w:sz w:val="24"/>
          <w:szCs w:val="24"/>
        </w:rPr>
        <w:t>. При наличии у</w:t>
      </w:r>
      <w:r w:rsidR="00AA025E">
        <w:rPr>
          <w:rFonts w:ascii="Times New Roman" w:eastAsia="Times New Roman" w:hAnsi="Times New Roman" w:cs="Times New Roman"/>
          <w:sz w:val="24"/>
          <w:szCs w:val="24"/>
        </w:rPr>
        <w:t xml:space="preserve">  работника ученого</w:t>
      </w:r>
      <w:r w:rsidR="00887BFD" w:rsidRPr="006F1831">
        <w:rPr>
          <w:rFonts w:ascii="Times New Roman" w:eastAsia="Times New Roman" w:hAnsi="Times New Roman" w:cs="Times New Roman"/>
          <w:sz w:val="24"/>
          <w:szCs w:val="24"/>
        </w:rPr>
        <w:t xml:space="preserve"> звания надбавка за квалификационную категорию не устанавливается.</w:t>
      </w:r>
    </w:p>
    <w:p w:rsidR="00881595" w:rsidRDefault="00881595" w:rsidP="00645D33">
      <w:pPr>
        <w:spacing w:after="0" w:line="240" w:lineRule="auto"/>
        <w:jc w:val="center"/>
        <w:rPr>
          <w:rFonts w:ascii="Times New Roman" w:eastAsia="Times New Roman" w:hAnsi="Times New Roman" w:cs="Times New Roman"/>
          <w:sz w:val="24"/>
          <w:szCs w:val="24"/>
        </w:rPr>
      </w:pPr>
    </w:p>
    <w:p w:rsidR="00297D9B" w:rsidRDefault="00297D9B" w:rsidP="00645D33">
      <w:pPr>
        <w:spacing w:after="0" w:line="240" w:lineRule="auto"/>
        <w:jc w:val="center"/>
        <w:rPr>
          <w:rFonts w:ascii="Times New Roman" w:eastAsia="Times New Roman" w:hAnsi="Times New Roman" w:cs="Times New Roman"/>
          <w:sz w:val="24"/>
          <w:szCs w:val="24"/>
        </w:rPr>
      </w:pPr>
      <w:r w:rsidRPr="00B01601">
        <w:rPr>
          <w:rFonts w:ascii="Times New Roman" w:eastAsia="Times New Roman" w:hAnsi="Times New Roman" w:cs="Times New Roman"/>
          <w:sz w:val="24"/>
          <w:szCs w:val="24"/>
        </w:rPr>
        <w:t xml:space="preserve">3. </w:t>
      </w:r>
      <w:r w:rsidR="001B3F8B">
        <w:rPr>
          <w:rFonts w:ascii="Times New Roman" w:eastAsia="Times New Roman" w:hAnsi="Times New Roman" w:cs="Times New Roman"/>
          <w:sz w:val="24"/>
          <w:szCs w:val="24"/>
        </w:rPr>
        <w:t>Доплата</w:t>
      </w:r>
      <w:r w:rsidRPr="00B01601">
        <w:rPr>
          <w:rFonts w:ascii="Times New Roman" w:eastAsia="Times New Roman" w:hAnsi="Times New Roman" w:cs="Times New Roman"/>
          <w:sz w:val="24"/>
          <w:szCs w:val="24"/>
        </w:rPr>
        <w:t xml:space="preserve"> за </w:t>
      </w:r>
      <w:r w:rsidR="00EA538B" w:rsidRPr="00B01601">
        <w:rPr>
          <w:rFonts w:ascii="Times New Roman" w:eastAsia="Times New Roman" w:hAnsi="Times New Roman" w:cs="Times New Roman"/>
          <w:sz w:val="24"/>
          <w:szCs w:val="24"/>
        </w:rPr>
        <w:t>спортивные достижения</w:t>
      </w:r>
    </w:p>
    <w:p w:rsidR="008C0489" w:rsidRPr="00B01601" w:rsidRDefault="008C0489" w:rsidP="00297D9B">
      <w:pPr>
        <w:spacing w:after="0" w:line="240" w:lineRule="auto"/>
        <w:jc w:val="center"/>
        <w:rPr>
          <w:rFonts w:ascii="Times New Roman" w:eastAsia="Times New Roman" w:hAnsi="Times New Roman" w:cs="Times New Roman"/>
          <w:sz w:val="24"/>
          <w:szCs w:val="24"/>
        </w:rPr>
      </w:pPr>
    </w:p>
    <w:p w:rsidR="00297D9B" w:rsidRDefault="001925D3" w:rsidP="00297D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8C0489">
        <w:rPr>
          <w:rFonts w:ascii="Times New Roman" w:eastAsia="Times New Roman" w:hAnsi="Times New Roman" w:cs="Times New Roman"/>
          <w:sz w:val="24"/>
          <w:szCs w:val="24"/>
        </w:rPr>
        <w:t xml:space="preserve">. </w:t>
      </w:r>
      <w:r w:rsidR="00DA5CDD" w:rsidRPr="00B01601">
        <w:rPr>
          <w:rFonts w:ascii="Times New Roman" w:eastAsia="Times New Roman" w:hAnsi="Times New Roman" w:cs="Times New Roman"/>
          <w:sz w:val="24"/>
          <w:szCs w:val="24"/>
        </w:rPr>
        <w:t xml:space="preserve">За подготовку высококвалифицированных спортсменов </w:t>
      </w:r>
      <w:r w:rsidR="00FD65E2">
        <w:rPr>
          <w:rFonts w:ascii="Times New Roman" w:eastAsia="Times New Roman" w:hAnsi="Times New Roman" w:cs="Times New Roman"/>
          <w:sz w:val="24"/>
          <w:szCs w:val="24"/>
        </w:rPr>
        <w:t xml:space="preserve">тренерам-преподавателям </w:t>
      </w:r>
      <w:r w:rsidR="00FD65E2" w:rsidRPr="00FD65E2">
        <w:rPr>
          <w:rFonts w:ascii="Times New Roman" w:eastAsia="Times New Roman" w:hAnsi="Times New Roman" w:cs="Times New Roman"/>
          <w:sz w:val="24"/>
          <w:szCs w:val="24"/>
        </w:rPr>
        <w:t>устанавливается</w:t>
      </w:r>
      <w:r w:rsidR="001B3F8B">
        <w:rPr>
          <w:rFonts w:ascii="Times New Roman" w:eastAsia="Times New Roman" w:hAnsi="Times New Roman" w:cs="Times New Roman"/>
          <w:sz w:val="24"/>
          <w:szCs w:val="24"/>
        </w:rPr>
        <w:t xml:space="preserve"> доплата</w:t>
      </w:r>
      <w:r w:rsidR="003A45B1">
        <w:rPr>
          <w:rFonts w:ascii="Times New Roman" w:eastAsia="Times New Roman" w:hAnsi="Times New Roman" w:cs="Times New Roman"/>
          <w:sz w:val="24"/>
          <w:szCs w:val="24"/>
        </w:rPr>
        <w:t xml:space="preserve"> </w:t>
      </w:r>
      <w:r w:rsidR="003B5E6C">
        <w:rPr>
          <w:rFonts w:ascii="Times New Roman" w:eastAsia="Times New Roman" w:hAnsi="Times New Roman" w:cs="Times New Roman"/>
          <w:sz w:val="24"/>
          <w:szCs w:val="24"/>
        </w:rPr>
        <w:t>за каждого подготовленного спортсмена</w:t>
      </w:r>
      <w:r w:rsidR="003A45B1">
        <w:rPr>
          <w:rFonts w:ascii="Times New Roman" w:eastAsia="Times New Roman" w:hAnsi="Times New Roman" w:cs="Times New Roman"/>
          <w:sz w:val="24"/>
          <w:szCs w:val="24"/>
        </w:rPr>
        <w:t xml:space="preserve"> </w:t>
      </w:r>
      <w:r w:rsidR="00297D9B" w:rsidRPr="006F42ED">
        <w:rPr>
          <w:rFonts w:ascii="Times New Roman" w:eastAsia="Times New Roman" w:hAnsi="Times New Roman" w:cs="Times New Roman"/>
          <w:sz w:val="24"/>
          <w:szCs w:val="24"/>
        </w:rPr>
        <w:t>в следующих размерах</w:t>
      </w:r>
      <w:r w:rsidR="00297D9B">
        <w:rPr>
          <w:rFonts w:ascii="Times New Roman" w:eastAsia="Times New Roman" w:hAnsi="Times New Roman" w:cs="Times New Roman"/>
          <w:sz w:val="24"/>
          <w:szCs w:val="24"/>
        </w:rPr>
        <w:t>:</w:t>
      </w:r>
    </w:p>
    <w:p w:rsidR="00881595" w:rsidRDefault="00881595" w:rsidP="00297D9B">
      <w:pPr>
        <w:spacing w:after="0" w:line="240" w:lineRule="auto"/>
        <w:ind w:firstLine="567"/>
        <w:jc w:val="both"/>
        <w:rPr>
          <w:rFonts w:ascii="Times New Roman" w:eastAsia="Times New Roman" w:hAnsi="Times New Roman" w:cs="Times New Roman"/>
          <w:sz w:val="24"/>
          <w:szCs w:val="24"/>
        </w:rPr>
      </w:pPr>
    </w:p>
    <w:p w:rsidR="00881595" w:rsidRDefault="00881595" w:rsidP="00D84FBC">
      <w:pPr>
        <w:spacing w:after="0" w:line="240" w:lineRule="auto"/>
        <w:jc w:val="both"/>
        <w:rPr>
          <w:rFonts w:ascii="Times New Roman" w:eastAsia="Times New Roman" w:hAnsi="Times New Roman" w:cs="Times New Roman"/>
          <w:sz w:val="24"/>
          <w:szCs w:val="24"/>
        </w:rPr>
      </w:pPr>
    </w:p>
    <w:p w:rsidR="008F1EF1" w:rsidRDefault="008F1EF1" w:rsidP="00D84FBC">
      <w:pPr>
        <w:spacing w:after="0" w:line="240" w:lineRule="auto"/>
        <w:jc w:val="both"/>
        <w:rPr>
          <w:rFonts w:ascii="Times New Roman" w:eastAsia="Times New Roman" w:hAnsi="Times New Roman" w:cs="Times New Roman"/>
          <w:sz w:val="24"/>
          <w:szCs w:val="24"/>
        </w:rPr>
      </w:pPr>
    </w:p>
    <w:p w:rsidR="00246EBE" w:rsidRDefault="00246EBE" w:rsidP="00D84FBC">
      <w:pPr>
        <w:spacing w:after="0" w:line="240" w:lineRule="auto"/>
        <w:jc w:val="both"/>
        <w:rPr>
          <w:rFonts w:ascii="Times New Roman" w:eastAsia="Times New Roman" w:hAnsi="Times New Roman" w:cs="Times New Roman"/>
          <w:sz w:val="24"/>
          <w:szCs w:val="24"/>
        </w:rPr>
      </w:pPr>
    </w:p>
    <w:p w:rsidR="00180B75" w:rsidRDefault="00180B75" w:rsidP="00D84FBC">
      <w:pPr>
        <w:spacing w:after="0" w:line="240" w:lineRule="auto"/>
        <w:jc w:val="both"/>
        <w:rPr>
          <w:rFonts w:ascii="Times New Roman" w:eastAsia="Times New Roman" w:hAnsi="Times New Roman" w:cs="Times New Roman"/>
          <w:sz w:val="24"/>
          <w:szCs w:val="24"/>
        </w:rPr>
      </w:pPr>
    </w:p>
    <w:p w:rsidR="00180B75" w:rsidRDefault="00180B75" w:rsidP="00D84FBC">
      <w:pPr>
        <w:spacing w:after="0" w:line="240" w:lineRule="auto"/>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395"/>
        <w:gridCol w:w="1559"/>
        <w:gridCol w:w="1417"/>
        <w:gridCol w:w="1701"/>
      </w:tblGrid>
      <w:tr w:rsidR="00473A13" w:rsidRPr="00710D1D" w:rsidTr="00BE60F1">
        <w:trPr>
          <w:trHeight w:val="373"/>
        </w:trPr>
        <w:tc>
          <w:tcPr>
            <w:tcW w:w="567" w:type="dxa"/>
            <w:vMerge w:val="restart"/>
            <w:vAlign w:val="center"/>
          </w:tcPr>
          <w:p w:rsidR="00473A13" w:rsidRPr="00710D1D" w:rsidRDefault="00473A13" w:rsidP="00BE60F1">
            <w:pPr>
              <w:spacing w:after="0" w:line="240" w:lineRule="auto"/>
              <w:jc w:val="center"/>
              <w:rPr>
                <w:rFonts w:ascii="Times New Roman" w:hAnsi="Times New Roman" w:cs="Times New Roman"/>
                <w:sz w:val="24"/>
                <w:szCs w:val="24"/>
              </w:rPr>
            </w:pPr>
            <w:r w:rsidRPr="00710D1D">
              <w:rPr>
                <w:rFonts w:ascii="Times New Roman" w:hAnsi="Times New Roman" w:cs="Times New Roman"/>
                <w:sz w:val="24"/>
                <w:szCs w:val="24"/>
              </w:rPr>
              <w:t>№</w:t>
            </w:r>
            <w:r w:rsidRPr="00710D1D">
              <w:rPr>
                <w:rFonts w:ascii="Times New Roman" w:eastAsia="Times New Roman" w:hAnsi="Times New Roman" w:cs="Times New Roman"/>
                <w:sz w:val="24"/>
                <w:szCs w:val="24"/>
              </w:rPr>
              <w:t>п/п</w:t>
            </w:r>
          </w:p>
        </w:tc>
        <w:tc>
          <w:tcPr>
            <w:tcW w:w="4395" w:type="dxa"/>
            <w:vMerge w:val="restart"/>
          </w:tcPr>
          <w:p w:rsidR="00473A13" w:rsidRPr="00710D1D" w:rsidRDefault="00473A13" w:rsidP="008F1EF1">
            <w:pPr>
              <w:spacing w:before="240" w:line="240" w:lineRule="auto"/>
              <w:jc w:val="center"/>
              <w:rPr>
                <w:rFonts w:ascii="Times New Roman" w:hAnsi="Times New Roman" w:cs="Times New Roman"/>
                <w:sz w:val="24"/>
                <w:szCs w:val="24"/>
              </w:rPr>
            </w:pPr>
            <w:r w:rsidRPr="00710D1D">
              <w:rPr>
                <w:rFonts w:ascii="Times New Roman" w:eastAsia="Times New Roman" w:hAnsi="Times New Roman" w:cs="Times New Roman"/>
                <w:sz w:val="24"/>
                <w:szCs w:val="24"/>
              </w:rPr>
              <w:t>Показатели</w:t>
            </w:r>
          </w:p>
        </w:tc>
        <w:tc>
          <w:tcPr>
            <w:tcW w:w="1559" w:type="dxa"/>
            <w:vMerge w:val="restart"/>
          </w:tcPr>
          <w:p w:rsidR="00473A13" w:rsidRPr="00710D1D" w:rsidRDefault="00473A13" w:rsidP="008D12C0">
            <w:pPr>
              <w:spacing w:after="0" w:line="240" w:lineRule="auto"/>
              <w:jc w:val="center"/>
              <w:rPr>
                <w:rFonts w:ascii="Times New Roman" w:hAnsi="Times New Roman" w:cs="Times New Roman"/>
                <w:sz w:val="24"/>
                <w:szCs w:val="24"/>
              </w:rPr>
            </w:pPr>
            <w:r w:rsidRPr="00710D1D">
              <w:rPr>
                <w:rFonts w:ascii="Times New Roman" w:eastAsia="Times New Roman" w:hAnsi="Times New Roman" w:cs="Times New Roman"/>
                <w:sz w:val="24"/>
                <w:szCs w:val="24"/>
              </w:rPr>
              <w:t>Категории спортсменов</w:t>
            </w:r>
          </w:p>
        </w:tc>
        <w:tc>
          <w:tcPr>
            <w:tcW w:w="3118" w:type="dxa"/>
            <w:gridSpan w:val="2"/>
          </w:tcPr>
          <w:p w:rsidR="00473A13" w:rsidRPr="00710D1D" w:rsidRDefault="00473A13" w:rsidP="001B3F8B">
            <w:pPr>
              <w:spacing w:after="0" w:line="240" w:lineRule="auto"/>
              <w:jc w:val="center"/>
              <w:rPr>
                <w:rFonts w:ascii="Times New Roman" w:eastAsia="Times New Roman" w:hAnsi="Times New Roman" w:cs="Times New Roman"/>
                <w:sz w:val="24"/>
                <w:szCs w:val="24"/>
              </w:rPr>
            </w:pPr>
            <w:r w:rsidRPr="00710D1D">
              <w:rPr>
                <w:rFonts w:ascii="Times New Roman" w:eastAsia="Times New Roman" w:hAnsi="Times New Roman" w:cs="Times New Roman"/>
                <w:sz w:val="24"/>
                <w:szCs w:val="24"/>
              </w:rPr>
              <w:t>Раз</w:t>
            </w:r>
            <w:r>
              <w:rPr>
                <w:rFonts w:ascii="Times New Roman" w:eastAsia="Times New Roman" w:hAnsi="Times New Roman" w:cs="Times New Roman"/>
                <w:sz w:val="24"/>
                <w:szCs w:val="24"/>
              </w:rPr>
              <w:t xml:space="preserve">мер </w:t>
            </w:r>
            <w:r w:rsidR="001B3F8B">
              <w:rPr>
                <w:rFonts w:ascii="Times New Roman" w:eastAsia="Times New Roman" w:hAnsi="Times New Roman" w:cs="Times New Roman"/>
                <w:sz w:val="24"/>
                <w:szCs w:val="24"/>
              </w:rPr>
              <w:t>доплаты</w:t>
            </w:r>
            <w:r>
              <w:rPr>
                <w:rFonts w:ascii="Times New Roman" w:eastAsia="Times New Roman" w:hAnsi="Times New Roman" w:cs="Times New Roman"/>
                <w:sz w:val="24"/>
                <w:szCs w:val="24"/>
              </w:rPr>
              <w:t xml:space="preserve">, РУ МЗП </w:t>
            </w:r>
          </w:p>
        </w:tc>
      </w:tr>
      <w:tr w:rsidR="008C0489" w:rsidRPr="00710D1D" w:rsidTr="00BE60F1">
        <w:trPr>
          <w:trHeight w:val="276"/>
        </w:trPr>
        <w:tc>
          <w:tcPr>
            <w:tcW w:w="567" w:type="dxa"/>
            <w:vMerge/>
            <w:vAlign w:val="center"/>
          </w:tcPr>
          <w:p w:rsidR="008C0489" w:rsidRPr="00710D1D" w:rsidRDefault="008C0489" w:rsidP="00BE60F1">
            <w:pPr>
              <w:spacing w:after="0" w:line="240" w:lineRule="auto"/>
              <w:jc w:val="center"/>
              <w:rPr>
                <w:rFonts w:ascii="Times New Roman" w:hAnsi="Times New Roman" w:cs="Times New Roman"/>
                <w:sz w:val="24"/>
                <w:szCs w:val="24"/>
              </w:rPr>
            </w:pPr>
          </w:p>
        </w:tc>
        <w:tc>
          <w:tcPr>
            <w:tcW w:w="4395" w:type="dxa"/>
            <w:vMerge/>
          </w:tcPr>
          <w:p w:rsidR="008C0489" w:rsidRPr="00710D1D" w:rsidRDefault="008C0489" w:rsidP="008F1EF1">
            <w:pPr>
              <w:spacing w:after="0" w:line="240" w:lineRule="auto"/>
              <w:rPr>
                <w:rFonts w:ascii="Times New Roman" w:hAnsi="Times New Roman" w:cs="Times New Roman"/>
                <w:sz w:val="24"/>
                <w:szCs w:val="24"/>
              </w:rPr>
            </w:pPr>
          </w:p>
        </w:tc>
        <w:tc>
          <w:tcPr>
            <w:tcW w:w="1559" w:type="dxa"/>
            <w:vMerge/>
          </w:tcPr>
          <w:p w:rsidR="008C0489" w:rsidRPr="00710D1D" w:rsidRDefault="008C0489" w:rsidP="008F1EF1">
            <w:pPr>
              <w:spacing w:after="0" w:line="240" w:lineRule="auto"/>
              <w:rPr>
                <w:rFonts w:ascii="Times New Roman" w:hAnsi="Times New Roman" w:cs="Times New Roman"/>
                <w:sz w:val="24"/>
                <w:szCs w:val="24"/>
              </w:rPr>
            </w:pPr>
          </w:p>
        </w:tc>
        <w:tc>
          <w:tcPr>
            <w:tcW w:w="1417" w:type="dxa"/>
          </w:tcPr>
          <w:p w:rsidR="008C0489" w:rsidRPr="00710D1D" w:rsidRDefault="008C0489" w:rsidP="008F1EF1">
            <w:pPr>
              <w:spacing w:after="0" w:line="240" w:lineRule="auto"/>
              <w:jc w:val="center"/>
              <w:rPr>
                <w:rFonts w:ascii="Times New Roman" w:hAnsi="Times New Roman" w:cs="Times New Roman"/>
                <w:sz w:val="24"/>
                <w:szCs w:val="24"/>
              </w:rPr>
            </w:pPr>
            <w:r w:rsidRPr="00710D1D">
              <w:rPr>
                <w:rFonts w:ascii="Times New Roman" w:eastAsia="Times New Roman" w:hAnsi="Times New Roman" w:cs="Times New Roman"/>
                <w:sz w:val="24"/>
                <w:szCs w:val="24"/>
              </w:rPr>
              <w:t>призер</w:t>
            </w:r>
          </w:p>
        </w:tc>
        <w:tc>
          <w:tcPr>
            <w:tcW w:w="1701" w:type="dxa"/>
          </w:tcPr>
          <w:p w:rsidR="008C0489" w:rsidRPr="00710D1D" w:rsidRDefault="008C0489" w:rsidP="008F1EF1">
            <w:pPr>
              <w:spacing w:after="0" w:line="240" w:lineRule="auto"/>
              <w:jc w:val="center"/>
              <w:rPr>
                <w:rFonts w:ascii="Times New Roman" w:hAnsi="Times New Roman" w:cs="Times New Roman"/>
                <w:sz w:val="24"/>
                <w:szCs w:val="24"/>
              </w:rPr>
            </w:pPr>
            <w:r w:rsidRPr="00710D1D">
              <w:rPr>
                <w:rFonts w:ascii="Times New Roman" w:eastAsia="Times New Roman" w:hAnsi="Times New Roman" w:cs="Times New Roman"/>
                <w:sz w:val="24"/>
                <w:szCs w:val="24"/>
              </w:rPr>
              <w:t>участник</w:t>
            </w:r>
          </w:p>
        </w:tc>
      </w:tr>
      <w:tr w:rsidR="008C0489" w:rsidRPr="00710D1D" w:rsidTr="00BE60F1">
        <w:trPr>
          <w:trHeight w:val="246"/>
        </w:trPr>
        <w:tc>
          <w:tcPr>
            <w:tcW w:w="567" w:type="dxa"/>
            <w:vAlign w:val="center"/>
          </w:tcPr>
          <w:p w:rsidR="008C0489" w:rsidRPr="00710D1D" w:rsidRDefault="008C0489" w:rsidP="00BE60F1">
            <w:pPr>
              <w:spacing w:after="0" w:line="240" w:lineRule="auto"/>
              <w:jc w:val="center"/>
              <w:rPr>
                <w:rFonts w:ascii="Times New Roman" w:hAnsi="Times New Roman" w:cs="Times New Roman"/>
                <w:sz w:val="24"/>
                <w:szCs w:val="24"/>
              </w:rPr>
            </w:pPr>
            <w:r w:rsidRPr="00710D1D">
              <w:rPr>
                <w:rFonts w:ascii="Times New Roman" w:hAnsi="Times New Roman" w:cs="Times New Roman"/>
                <w:sz w:val="24"/>
                <w:szCs w:val="24"/>
              </w:rPr>
              <w:t>1</w:t>
            </w:r>
          </w:p>
        </w:tc>
        <w:tc>
          <w:tcPr>
            <w:tcW w:w="4395" w:type="dxa"/>
          </w:tcPr>
          <w:p w:rsidR="008C0489" w:rsidRPr="00710D1D" w:rsidRDefault="008C0489" w:rsidP="008F1EF1">
            <w:pPr>
              <w:spacing w:after="0" w:line="240" w:lineRule="auto"/>
              <w:rPr>
                <w:rFonts w:ascii="Times New Roman" w:hAnsi="Times New Roman" w:cs="Times New Roman"/>
                <w:sz w:val="24"/>
                <w:szCs w:val="24"/>
              </w:rPr>
            </w:pPr>
            <w:r w:rsidRPr="00710D1D">
              <w:rPr>
                <w:rFonts w:ascii="Times New Roman" w:eastAsia="Times New Roman" w:hAnsi="Times New Roman" w:cs="Times New Roman"/>
                <w:sz w:val="24"/>
                <w:szCs w:val="24"/>
              </w:rPr>
              <w:t>Олимпийские игры</w:t>
            </w:r>
          </w:p>
        </w:tc>
        <w:tc>
          <w:tcPr>
            <w:tcW w:w="1559" w:type="dxa"/>
          </w:tcPr>
          <w:p w:rsidR="008C0489" w:rsidRPr="00710D1D" w:rsidRDefault="008C0489" w:rsidP="008F1EF1">
            <w:pPr>
              <w:spacing w:after="0" w:line="240" w:lineRule="auto"/>
              <w:rPr>
                <w:rFonts w:ascii="Times New Roman" w:hAnsi="Times New Roman" w:cs="Times New Roman"/>
                <w:sz w:val="24"/>
                <w:szCs w:val="24"/>
              </w:rPr>
            </w:pPr>
          </w:p>
        </w:tc>
        <w:tc>
          <w:tcPr>
            <w:tcW w:w="1417" w:type="dxa"/>
          </w:tcPr>
          <w:p w:rsidR="008C0489" w:rsidRPr="00710D1D" w:rsidRDefault="00FD65E2"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 </w:t>
            </w:r>
            <w:r w:rsidR="008C0489">
              <w:rPr>
                <w:rFonts w:ascii="Times New Roman" w:hAnsi="Times New Roman" w:cs="Times New Roman"/>
                <w:sz w:val="24"/>
                <w:szCs w:val="24"/>
              </w:rPr>
              <w:t>100</w:t>
            </w:r>
          </w:p>
        </w:tc>
        <w:tc>
          <w:tcPr>
            <w:tcW w:w="1701" w:type="dxa"/>
          </w:tcPr>
          <w:p w:rsidR="008C0489" w:rsidRPr="00710D1D" w:rsidRDefault="00FD65E2"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 </w:t>
            </w:r>
            <w:r w:rsidR="008C0489">
              <w:rPr>
                <w:rFonts w:ascii="Times New Roman" w:hAnsi="Times New Roman" w:cs="Times New Roman"/>
                <w:sz w:val="24"/>
                <w:szCs w:val="24"/>
              </w:rPr>
              <w:t>30</w:t>
            </w:r>
          </w:p>
        </w:tc>
      </w:tr>
      <w:tr w:rsidR="008C0489" w:rsidRPr="00710D1D" w:rsidTr="00BE60F1">
        <w:trPr>
          <w:trHeight w:val="270"/>
        </w:trPr>
        <w:tc>
          <w:tcPr>
            <w:tcW w:w="567" w:type="dxa"/>
            <w:vAlign w:val="center"/>
          </w:tcPr>
          <w:p w:rsidR="008C0489" w:rsidRPr="00710D1D" w:rsidRDefault="008C0489" w:rsidP="00BE60F1">
            <w:pPr>
              <w:spacing w:after="0" w:line="240" w:lineRule="auto"/>
              <w:jc w:val="center"/>
              <w:rPr>
                <w:rFonts w:ascii="Times New Roman" w:hAnsi="Times New Roman" w:cs="Times New Roman"/>
                <w:sz w:val="24"/>
                <w:szCs w:val="24"/>
              </w:rPr>
            </w:pPr>
            <w:r w:rsidRPr="00710D1D">
              <w:rPr>
                <w:rFonts w:ascii="Times New Roman" w:hAnsi="Times New Roman" w:cs="Times New Roman"/>
                <w:sz w:val="24"/>
                <w:szCs w:val="24"/>
              </w:rPr>
              <w:t>2</w:t>
            </w:r>
          </w:p>
        </w:tc>
        <w:tc>
          <w:tcPr>
            <w:tcW w:w="4395" w:type="dxa"/>
          </w:tcPr>
          <w:p w:rsidR="008C0489" w:rsidRPr="00710D1D" w:rsidRDefault="008C0489" w:rsidP="008F1EF1">
            <w:pPr>
              <w:spacing w:after="0" w:line="240" w:lineRule="auto"/>
              <w:rPr>
                <w:rFonts w:ascii="Times New Roman" w:hAnsi="Times New Roman" w:cs="Times New Roman"/>
                <w:sz w:val="24"/>
                <w:szCs w:val="24"/>
              </w:rPr>
            </w:pPr>
            <w:r w:rsidRPr="00710D1D">
              <w:rPr>
                <w:rFonts w:ascii="Times New Roman" w:eastAsia="Times New Roman" w:hAnsi="Times New Roman" w:cs="Times New Roman"/>
                <w:sz w:val="24"/>
                <w:szCs w:val="24"/>
              </w:rPr>
              <w:t>Юношеские Олимпийские игры</w:t>
            </w:r>
          </w:p>
        </w:tc>
        <w:tc>
          <w:tcPr>
            <w:tcW w:w="1559" w:type="dxa"/>
          </w:tcPr>
          <w:p w:rsidR="008C0489" w:rsidRPr="00710D1D" w:rsidRDefault="008C0489" w:rsidP="008F1EF1">
            <w:pPr>
              <w:spacing w:after="0" w:line="240" w:lineRule="auto"/>
              <w:rPr>
                <w:rFonts w:ascii="Times New Roman" w:hAnsi="Times New Roman" w:cs="Times New Roman"/>
                <w:sz w:val="24"/>
                <w:szCs w:val="24"/>
              </w:rPr>
            </w:pPr>
          </w:p>
        </w:tc>
        <w:tc>
          <w:tcPr>
            <w:tcW w:w="1417" w:type="dxa"/>
          </w:tcPr>
          <w:p w:rsidR="008C0489" w:rsidRPr="00710D1D" w:rsidRDefault="00FD65E2"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 </w:t>
            </w:r>
            <w:r w:rsidR="008C0489">
              <w:rPr>
                <w:rFonts w:ascii="Times New Roman" w:hAnsi="Times New Roman" w:cs="Times New Roman"/>
                <w:sz w:val="24"/>
                <w:szCs w:val="24"/>
              </w:rPr>
              <w:t>50</w:t>
            </w:r>
          </w:p>
        </w:tc>
        <w:tc>
          <w:tcPr>
            <w:tcW w:w="1701" w:type="dxa"/>
          </w:tcPr>
          <w:p w:rsidR="008C0489" w:rsidRPr="00710D1D" w:rsidRDefault="00FD65E2"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 </w:t>
            </w:r>
            <w:r w:rsidR="008C0489">
              <w:rPr>
                <w:rFonts w:ascii="Times New Roman" w:hAnsi="Times New Roman" w:cs="Times New Roman"/>
                <w:sz w:val="24"/>
                <w:szCs w:val="24"/>
              </w:rPr>
              <w:t>20</w:t>
            </w:r>
          </w:p>
        </w:tc>
      </w:tr>
      <w:tr w:rsidR="008C0489" w:rsidRPr="00710D1D" w:rsidTr="00BE60F1">
        <w:trPr>
          <w:trHeight w:val="240"/>
        </w:trPr>
        <w:tc>
          <w:tcPr>
            <w:tcW w:w="567" w:type="dxa"/>
            <w:vMerge w:val="restart"/>
            <w:vAlign w:val="center"/>
          </w:tcPr>
          <w:p w:rsidR="008C0489" w:rsidRPr="00710D1D" w:rsidRDefault="008C0489" w:rsidP="00BE60F1">
            <w:pPr>
              <w:spacing w:after="0" w:line="240" w:lineRule="auto"/>
              <w:jc w:val="center"/>
              <w:rPr>
                <w:rFonts w:ascii="Times New Roman" w:hAnsi="Times New Roman" w:cs="Times New Roman"/>
                <w:sz w:val="24"/>
                <w:szCs w:val="24"/>
              </w:rPr>
            </w:pPr>
            <w:r w:rsidRPr="00710D1D">
              <w:rPr>
                <w:rFonts w:ascii="Times New Roman" w:hAnsi="Times New Roman" w:cs="Times New Roman"/>
                <w:sz w:val="24"/>
                <w:szCs w:val="24"/>
              </w:rPr>
              <w:t>3</w:t>
            </w:r>
          </w:p>
        </w:tc>
        <w:tc>
          <w:tcPr>
            <w:tcW w:w="4395" w:type="dxa"/>
            <w:vMerge w:val="restart"/>
          </w:tcPr>
          <w:p w:rsidR="008C0489" w:rsidRPr="00710D1D" w:rsidRDefault="008C0489" w:rsidP="008F1EF1">
            <w:pPr>
              <w:spacing w:after="0" w:line="240" w:lineRule="auto"/>
              <w:rPr>
                <w:rFonts w:ascii="Times New Roman" w:hAnsi="Times New Roman" w:cs="Times New Roman"/>
                <w:sz w:val="24"/>
                <w:szCs w:val="24"/>
              </w:rPr>
            </w:pPr>
            <w:r w:rsidRPr="00710D1D">
              <w:rPr>
                <w:rFonts w:ascii="Times New Roman" w:eastAsia="Times New Roman" w:hAnsi="Times New Roman" w:cs="Times New Roman"/>
                <w:sz w:val="24"/>
                <w:szCs w:val="24"/>
              </w:rPr>
              <w:t>Чемпионаты, первенства, Кубки Мира</w:t>
            </w:r>
            <w:r>
              <w:rPr>
                <w:rFonts w:ascii="Times New Roman" w:eastAsia="Times New Roman" w:hAnsi="Times New Roman" w:cs="Times New Roman"/>
                <w:sz w:val="24"/>
                <w:szCs w:val="24"/>
              </w:rPr>
              <w:t>, Всемирная Универсиада</w:t>
            </w:r>
          </w:p>
        </w:tc>
        <w:tc>
          <w:tcPr>
            <w:tcW w:w="1559" w:type="dxa"/>
          </w:tcPr>
          <w:p w:rsidR="008C0489" w:rsidRPr="00710D1D" w:rsidRDefault="008C0489" w:rsidP="008F1EF1">
            <w:pPr>
              <w:spacing w:after="0" w:line="240" w:lineRule="auto"/>
              <w:rPr>
                <w:rFonts w:ascii="Times New Roman" w:hAnsi="Times New Roman" w:cs="Times New Roman"/>
                <w:sz w:val="24"/>
                <w:szCs w:val="24"/>
              </w:rPr>
            </w:pPr>
            <w:r w:rsidRPr="00710D1D">
              <w:rPr>
                <w:rFonts w:ascii="Times New Roman" w:eastAsia="Times New Roman" w:hAnsi="Times New Roman" w:cs="Times New Roman"/>
                <w:sz w:val="24"/>
                <w:szCs w:val="24"/>
              </w:rPr>
              <w:t xml:space="preserve">взрослые </w:t>
            </w:r>
          </w:p>
        </w:tc>
        <w:tc>
          <w:tcPr>
            <w:tcW w:w="1417" w:type="dxa"/>
          </w:tcPr>
          <w:p w:rsidR="008C0489" w:rsidRPr="00710D1D" w:rsidRDefault="00FD65E2"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 </w:t>
            </w:r>
            <w:r w:rsidR="008C0489">
              <w:rPr>
                <w:rFonts w:ascii="Times New Roman" w:hAnsi="Times New Roman" w:cs="Times New Roman"/>
                <w:sz w:val="24"/>
                <w:szCs w:val="24"/>
              </w:rPr>
              <w:t>30</w:t>
            </w:r>
          </w:p>
        </w:tc>
        <w:tc>
          <w:tcPr>
            <w:tcW w:w="1701" w:type="dxa"/>
          </w:tcPr>
          <w:p w:rsidR="008C0489" w:rsidRPr="00710D1D" w:rsidRDefault="00FD65E2"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 </w:t>
            </w:r>
            <w:r w:rsidR="008C0489">
              <w:rPr>
                <w:rFonts w:ascii="Times New Roman" w:hAnsi="Times New Roman" w:cs="Times New Roman"/>
                <w:sz w:val="24"/>
                <w:szCs w:val="24"/>
              </w:rPr>
              <w:t>14</w:t>
            </w:r>
          </w:p>
        </w:tc>
      </w:tr>
      <w:tr w:rsidR="008C0489" w:rsidRPr="00710D1D" w:rsidTr="00BE60F1">
        <w:trPr>
          <w:trHeight w:val="255"/>
        </w:trPr>
        <w:tc>
          <w:tcPr>
            <w:tcW w:w="567" w:type="dxa"/>
            <w:vMerge/>
            <w:vAlign w:val="center"/>
          </w:tcPr>
          <w:p w:rsidR="008C0489" w:rsidRPr="00710D1D" w:rsidRDefault="008C0489" w:rsidP="00BE60F1">
            <w:pPr>
              <w:spacing w:after="0" w:line="240" w:lineRule="auto"/>
              <w:jc w:val="center"/>
              <w:rPr>
                <w:rFonts w:ascii="Times New Roman" w:hAnsi="Times New Roman" w:cs="Times New Roman"/>
                <w:sz w:val="24"/>
                <w:szCs w:val="24"/>
              </w:rPr>
            </w:pPr>
          </w:p>
        </w:tc>
        <w:tc>
          <w:tcPr>
            <w:tcW w:w="4395" w:type="dxa"/>
            <w:vMerge/>
          </w:tcPr>
          <w:p w:rsidR="008C0489" w:rsidRPr="00710D1D" w:rsidRDefault="008C0489" w:rsidP="008F1EF1">
            <w:pPr>
              <w:spacing w:after="0" w:line="240" w:lineRule="auto"/>
              <w:rPr>
                <w:rFonts w:ascii="Times New Roman" w:eastAsia="Times New Roman" w:hAnsi="Times New Roman" w:cs="Times New Roman"/>
                <w:sz w:val="24"/>
                <w:szCs w:val="24"/>
              </w:rPr>
            </w:pPr>
          </w:p>
        </w:tc>
        <w:tc>
          <w:tcPr>
            <w:tcW w:w="1559" w:type="dxa"/>
          </w:tcPr>
          <w:p w:rsidR="008C0489" w:rsidRPr="00710D1D" w:rsidRDefault="008C0489" w:rsidP="008F1EF1">
            <w:pPr>
              <w:spacing w:after="0" w:line="240" w:lineRule="auto"/>
              <w:rPr>
                <w:rFonts w:ascii="Times New Roman" w:eastAsia="Times New Roman" w:hAnsi="Times New Roman" w:cs="Times New Roman"/>
                <w:sz w:val="24"/>
                <w:szCs w:val="24"/>
              </w:rPr>
            </w:pPr>
            <w:r w:rsidRPr="00710D1D">
              <w:rPr>
                <w:rFonts w:ascii="Times New Roman" w:eastAsia="Times New Roman" w:hAnsi="Times New Roman" w:cs="Times New Roman"/>
                <w:sz w:val="24"/>
                <w:szCs w:val="24"/>
              </w:rPr>
              <w:t xml:space="preserve">юниоры </w:t>
            </w:r>
          </w:p>
        </w:tc>
        <w:tc>
          <w:tcPr>
            <w:tcW w:w="1417" w:type="dxa"/>
          </w:tcPr>
          <w:p w:rsidR="008C0489" w:rsidRPr="00710D1D" w:rsidRDefault="00FD65E2"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 </w:t>
            </w:r>
            <w:r w:rsidR="008C0489">
              <w:rPr>
                <w:rFonts w:ascii="Times New Roman" w:hAnsi="Times New Roman" w:cs="Times New Roman"/>
                <w:sz w:val="24"/>
                <w:szCs w:val="24"/>
              </w:rPr>
              <w:t>20</w:t>
            </w:r>
          </w:p>
        </w:tc>
        <w:tc>
          <w:tcPr>
            <w:tcW w:w="1701" w:type="dxa"/>
          </w:tcPr>
          <w:p w:rsidR="008C0489" w:rsidRPr="00710D1D" w:rsidRDefault="00FD65E2"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 </w:t>
            </w:r>
            <w:r w:rsidR="008C0489">
              <w:rPr>
                <w:rFonts w:ascii="Times New Roman" w:hAnsi="Times New Roman" w:cs="Times New Roman"/>
                <w:sz w:val="24"/>
                <w:szCs w:val="24"/>
              </w:rPr>
              <w:t>10</w:t>
            </w:r>
          </w:p>
        </w:tc>
      </w:tr>
      <w:tr w:rsidR="008C0489" w:rsidRPr="00710D1D" w:rsidTr="00BE60F1">
        <w:trPr>
          <w:trHeight w:val="225"/>
        </w:trPr>
        <w:tc>
          <w:tcPr>
            <w:tcW w:w="567" w:type="dxa"/>
            <w:vMerge/>
            <w:vAlign w:val="center"/>
          </w:tcPr>
          <w:p w:rsidR="008C0489" w:rsidRPr="00710D1D" w:rsidRDefault="008C0489" w:rsidP="00BE60F1">
            <w:pPr>
              <w:spacing w:after="0" w:line="240" w:lineRule="auto"/>
              <w:jc w:val="center"/>
              <w:rPr>
                <w:rFonts w:ascii="Times New Roman" w:hAnsi="Times New Roman" w:cs="Times New Roman"/>
                <w:sz w:val="24"/>
                <w:szCs w:val="24"/>
              </w:rPr>
            </w:pPr>
          </w:p>
        </w:tc>
        <w:tc>
          <w:tcPr>
            <w:tcW w:w="4395" w:type="dxa"/>
            <w:vMerge/>
          </w:tcPr>
          <w:p w:rsidR="008C0489" w:rsidRPr="00710D1D" w:rsidRDefault="008C0489" w:rsidP="008F1EF1">
            <w:pPr>
              <w:spacing w:after="0" w:line="240" w:lineRule="auto"/>
              <w:rPr>
                <w:rFonts w:ascii="Times New Roman" w:eastAsia="Times New Roman" w:hAnsi="Times New Roman" w:cs="Times New Roman"/>
                <w:sz w:val="24"/>
                <w:szCs w:val="24"/>
              </w:rPr>
            </w:pPr>
          </w:p>
        </w:tc>
        <w:tc>
          <w:tcPr>
            <w:tcW w:w="1559" w:type="dxa"/>
          </w:tcPr>
          <w:p w:rsidR="008C0489" w:rsidRPr="00710D1D" w:rsidRDefault="008C0489" w:rsidP="008F1EF1">
            <w:pPr>
              <w:spacing w:after="0" w:line="240" w:lineRule="auto"/>
              <w:rPr>
                <w:rFonts w:ascii="Times New Roman" w:eastAsia="Times New Roman" w:hAnsi="Times New Roman" w:cs="Times New Roman"/>
                <w:sz w:val="24"/>
                <w:szCs w:val="24"/>
              </w:rPr>
            </w:pPr>
            <w:r w:rsidRPr="00710D1D">
              <w:rPr>
                <w:rFonts w:ascii="Times New Roman" w:eastAsia="Times New Roman" w:hAnsi="Times New Roman" w:cs="Times New Roman"/>
                <w:sz w:val="24"/>
                <w:szCs w:val="24"/>
              </w:rPr>
              <w:t>кадеты</w:t>
            </w:r>
          </w:p>
        </w:tc>
        <w:tc>
          <w:tcPr>
            <w:tcW w:w="1417" w:type="dxa"/>
          </w:tcPr>
          <w:p w:rsidR="008C0489" w:rsidRPr="00710D1D" w:rsidRDefault="00FD65E2"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 </w:t>
            </w:r>
            <w:r w:rsidR="008C0489">
              <w:rPr>
                <w:rFonts w:ascii="Times New Roman" w:hAnsi="Times New Roman" w:cs="Times New Roman"/>
                <w:sz w:val="24"/>
                <w:szCs w:val="24"/>
              </w:rPr>
              <w:t>15</w:t>
            </w:r>
          </w:p>
        </w:tc>
        <w:tc>
          <w:tcPr>
            <w:tcW w:w="1701" w:type="dxa"/>
          </w:tcPr>
          <w:p w:rsidR="008C0489" w:rsidRPr="00710D1D" w:rsidRDefault="00FD65E2"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 </w:t>
            </w:r>
            <w:r w:rsidR="008C0489">
              <w:rPr>
                <w:rFonts w:ascii="Times New Roman" w:hAnsi="Times New Roman" w:cs="Times New Roman"/>
                <w:sz w:val="24"/>
                <w:szCs w:val="24"/>
              </w:rPr>
              <w:t>6</w:t>
            </w:r>
          </w:p>
        </w:tc>
      </w:tr>
      <w:tr w:rsidR="008C0489" w:rsidRPr="00710D1D" w:rsidTr="00BE60F1">
        <w:trPr>
          <w:trHeight w:val="240"/>
        </w:trPr>
        <w:tc>
          <w:tcPr>
            <w:tcW w:w="567" w:type="dxa"/>
            <w:vMerge w:val="restart"/>
            <w:vAlign w:val="center"/>
          </w:tcPr>
          <w:p w:rsidR="008C0489" w:rsidRPr="00710D1D" w:rsidRDefault="008C0489" w:rsidP="00BE60F1">
            <w:pPr>
              <w:spacing w:after="0" w:line="240" w:lineRule="auto"/>
              <w:jc w:val="center"/>
              <w:rPr>
                <w:rFonts w:ascii="Times New Roman" w:hAnsi="Times New Roman" w:cs="Times New Roman"/>
                <w:sz w:val="24"/>
                <w:szCs w:val="24"/>
              </w:rPr>
            </w:pPr>
            <w:r w:rsidRPr="00710D1D">
              <w:rPr>
                <w:rFonts w:ascii="Times New Roman" w:hAnsi="Times New Roman" w:cs="Times New Roman"/>
                <w:sz w:val="24"/>
                <w:szCs w:val="24"/>
              </w:rPr>
              <w:t>4</w:t>
            </w:r>
          </w:p>
        </w:tc>
        <w:tc>
          <w:tcPr>
            <w:tcW w:w="4395" w:type="dxa"/>
            <w:vMerge w:val="restart"/>
          </w:tcPr>
          <w:p w:rsidR="008C0489" w:rsidRPr="00710D1D" w:rsidRDefault="008C0489" w:rsidP="008F1EF1">
            <w:pPr>
              <w:spacing w:after="0" w:line="240" w:lineRule="auto"/>
              <w:rPr>
                <w:rFonts w:ascii="Times New Roman" w:hAnsi="Times New Roman" w:cs="Times New Roman"/>
                <w:sz w:val="24"/>
                <w:szCs w:val="24"/>
              </w:rPr>
            </w:pPr>
            <w:r w:rsidRPr="00710D1D">
              <w:rPr>
                <w:rFonts w:ascii="Times New Roman" w:eastAsia="Times New Roman" w:hAnsi="Times New Roman" w:cs="Times New Roman"/>
                <w:sz w:val="24"/>
                <w:szCs w:val="24"/>
              </w:rPr>
              <w:t>Чемпионаты, первенства, Кубки Европы</w:t>
            </w:r>
          </w:p>
        </w:tc>
        <w:tc>
          <w:tcPr>
            <w:tcW w:w="1559" w:type="dxa"/>
          </w:tcPr>
          <w:p w:rsidR="008C0489" w:rsidRPr="00710D1D" w:rsidRDefault="008C0489" w:rsidP="008F1EF1">
            <w:pPr>
              <w:spacing w:after="0" w:line="240" w:lineRule="auto"/>
              <w:rPr>
                <w:rFonts w:ascii="Times New Roman" w:hAnsi="Times New Roman" w:cs="Times New Roman"/>
                <w:sz w:val="24"/>
                <w:szCs w:val="24"/>
              </w:rPr>
            </w:pPr>
            <w:r w:rsidRPr="00710D1D">
              <w:rPr>
                <w:rFonts w:ascii="Times New Roman" w:eastAsia="Times New Roman" w:hAnsi="Times New Roman" w:cs="Times New Roman"/>
                <w:sz w:val="24"/>
                <w:szCs w:val="24"/>
              </w:rPr>
              <w:t xml:space="preserve">взрослые </w:t>
            </w:r>
          </w:p>
        </w:tc>
        <w:tc>
          <w:tcPr>
            <w:tcW w:w="1417" w:type="dxa"/>
          </w:tcPr>
          <w:p w:rsidR="008C0489" w:rsidRPr="00710D1D" w:rsidRDefault="00FD65E2"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 </w:t>
            </w:r>
            <w:r w:rsidR="008C0489">
              <w:rPr>
                <w:rFonts w:ascii="Times New Roman" w:hAnsi="Times New Roman" w:cs="Times New Roman"/>
                <w:sz w:val="24"/>
                <w:szCs w:val="24"/>
              </w:rPr>
              <w:t>25</w:t>
            </w:r>
          </w:p>
        </w:tc>
        <w:tc>
          <w:tcPr>
            <w:tcW w:w="1701" w:type="dxa"/>
          </w:tcPr>
          <w:p w:rsidR="008C0489" w:rsidRPr="00710D1D" w:rsidRDefault="00FD65E2"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 </w:t>
            </w:r>
            <w:r w:rsidR="008C0489">
              <w:rPr>
                <w:rFonts w:ascii="Times New Roman" w:hAnsi="Times New Roman" w:cs="Times New Roman"/>
                <w:sz w:val="24"/>
                <w:szCs w:val="24"/>
              </w:rPr>
              <w:t>12</w:t>
            </w:r>
          </w:p>
        </w:tc>
      </w:tr>
      <w:tr w:rsidR="008C0489" w:rsidRPr="00710D1D" w:rsidTr="00BE60F1">
        <w:trPr>
          <w:trHeight w:val="195"/>
        </w:trPr>
        <w:tc>
          <w:tcPr>
            <w:tcW w:w="567" w:type="dxa"/>
            <w:vMerge/>
            <w:vAlign w:val="center"/>
          </w:tcPr>
          <w:p w:rsidR="008C0489" w:rsidRPr="00710D1D" w:rsidRDefault="008C0489" w:rsidP="00BE60F1">
            <w:pPr>
              <w:spacing w:after="0" w:line="240" w:lineRule="auto"/>
              <w:jc w:val="center"/>
              <w:rPr>
                <w:rFonts w:ascii="Times New Roman" w:hAnsi="Times New Roman" w:cs="Times New Roman"/>
                <w:sz w:val="24"/>
                <w:szCs w:val="24"/>
              </w:rPr>
            </w:pPr>
          </w:p>
        </w:tc>
        <w:tc>
          <w:tcPr>
            <w:tcW w:w="4395" w:type="dxa"/>
            <w:vMerge/>
          </w:tcPr>
          <w:p w:rsidR="008C0489" w:rsidRPr="00710D1D" w:rsidRDefault="008C0489" w:rsidP="008F1EF1">
            <w:pPr>
              <w:spacing w:after="0" w:line="240" w:lineRule="auto"/>
              <w:rPr>
                <w:rFonts w:ascii="Times New Roman" w:eastAsia="Times New Roman" w:hAnsi="Times New Roman" w:cs="Times New Roman"/>
                <w:sz w:val="24"/>
                <w:szCs w:val="24"/>
              </w:rPr>
            </w:pPr>
          </w:p>
        </w:tc>
        <w:tc>
          <w:tcPr>
            <w:tcW w:w="1559" w:type="dxa"/>
          </w:tcPr>
          <w:p w:rsidR="008C0489" w:rsidRPr="00710D1D" w:rsidRDefault="008C0489" w:rsidP="008F1EF1">
            <w:pPr>
              <w:spacing w:after="0" w:line="240" w:lineRule="auto"/>
              <w:rPr>
                <w:rFonts w:ascii="Times New Roman" w:eastAsia="Times New Roman" w:hAnsi="Times New Roman" w:cs="Times New Roman"/>
                <w:sz w:val="24"/>
                <w:szCs w:val="24"/>
              </w:rPr>
            </w:pPr>
            <w:r w:rsidRPr="00710D1D">
              <w:rPr>
                <w:rFonts w:ascii="Times New Roman" w:eastAsia="Times New Roman" w:hAnsi="Times New Roman" w:cs="Times New Roman"/>
                <w:sz w:val="24"/>
                <w:szCs w:val="24"/>
              </w:rPr>
              <w:t xml:space="preserve">юниоры </w:t>
            </w:r>
          </w:p>
        </w:tc>
        <w:tc>
          <w:tcPr>
            <w:tcW w:w="1417" w:type="dxa"/>
          </w:tcPr>
          <w:p w:rsidR="008C0489" w:rsidRPr="00710D1D" w:rsidRDefault="00FD65E2"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 </w:t>
            </w:r>
            <w:r w:rsidR="008C0489">
              <w:rPr>
                <w:rFonts w:ascii="Times New Roman" w:hAnsi="Times New Roman" w:cs="Times New Roman"/>
                <w:sz w:val="24"/>
                <w:szCs w:val="24"/>
              </w:rPr>
              <w:t>18</w:t>
            </w:r>
          </w:p>
        </w:tc>
        <w:tc>
          <w:tcPr>
            <w:tcW w:w="1701" w:type="dxa"/>
          </w:tcPr>
          <w:p w:rsidR="008C0489" w:rsidRPr="00710D1D" w:rsidRDefault="00FD65E2"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 </w:t>
            </w:r>
            <w:r w:rsidR="008C0489">
              <w:rPr>
                <w:rFonts w:ascii="Times New Roman" w:hAnsi="Times New Roman" w:cs="Times New Roman"/>
                <w:sz w:val="24"/>
                <w:szCs w:val="24"/>
              </w:rPr>
              <w:t>7</w:t>
            </w:r>
          </w:p>
        </w:tc>
      </w:tr>
      <w:tr w:rsidR="008C0489" w:rsidRPr="00710D1D" w:rsidTr="00BE60F1">
        <w:trPr>
          <w:trHeight w:val="237"/>
        </w:trPr>
        <w:tc>
          <w:tcPr>
            <w:tcW w:w="567" w:type="dxa"/>
            <w:vMerge/>
            <w:vAlign w:val="center"/>
          </w:tcPr>
          <w:p w:rsidR="008C0489" w:rsidRPr="00710D1D" w:rsidRDefault="008C0489" w:rsidP="00BE60F1">
            <w:pPr>
              <w:spacing w:after="0" w:line="240" w:lineRule="auto"/>
              <w:jc w:val="center"/>
              <w:rPr>
                <w:rFonts w:ascii="Times New Roman" w:hAnsi="Times New Roman" w:cs="Times New Roman"/>
                <w:sz w:val="24"/>
                <w:szCs w:val="24"/>
              </w:rPr>
            </w:pPr>
          </w:p>
        </w:tc>
        <w:tc>
          <w:tcPr>
            <w:tcW w:w="4395" w:type="dxa"/>
            <w:vMerge/>
          </w:tcPr>
          <w:p w:rsidR="008C0489" w:rsidRPr="00710D1D" w:rsidRDefault="008C0489" w:rsidP="008F1EF1">
            <w:pPr>
              <w:spacing w:after="0" w:line="240" w:lineRule="auto"/>
              <w:rPr>
                <w:rFonts w:ascii="Times New Roman" w:eastAsia="Times New Roman" w:hAnsi="Times New Roman" w:cs="Times New Roman"/>
                <w:sz w:val="24"/>
                <w:szCs w:val="24"/>
              </w:rPr>
            </w:pPr>
          </w:p>
        </w:tc>
        <w:tc>
          <w:tcPr>
            <w:tcW w:w="1559" w:type="dxa"/>
          </w:tcPr>
          <w:p w:rsidR="008C0489" w:rsidRPr="00710D1D" w:rsidRDefault="008C0489" w:rsidP="008F1EF1">
            <w:pPr>
              <w:spacing w:after="0" w:line="240" w:lineRule="auto"/>
              <w:rPr>
                <w:rFonts w:ascii="Times New Roman" w:eastAsia="Times New Roman" w:hAnsi="Times New Roman" w:cs="Times New Roman"/>
                <w:sz w:val="24"/>
                <w:szCs w:val="24"/>
              </w:rPr>
            </w:pPr>
            <w:r w:rsidRPr="00710D1D">
              <w:rPr>
                <w:rFonts w:ascii="Times New Roman" w:eastAsia="Times New Roman" w:hAnsi="Times New Roman" w:cs="Times New Roman"/>
                <w:sz w:val="24"/>
                <w:szCs w:val="24"/>
              </w:rPr>
              <w:t>кадеты</w:t>
            </w:r>
          </w:p>
        </w:tc>
        <w:tc>
          <w:tcPr>
            <w:tcW w:w="1417" w:type="dxa"/>
          </w:tcPr>
          <w:p w:rsidR="008C0489" w:rsidRPr="00710D1D" w:rsidRDefault="000C0D61"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w:t>
            </w:r>
            <w:r w:rsidR="00FD65E2">
              <w:rPr>
                <w:rFonts w:ascii="Times New Roman" w:hAnsi="Times New Roman" w:cs="Times New Roman"/>
                <w:sz w:val="24"/>
                <w:szCs w:val="24"/>
              </w:rPr>
              <w:t>о</w:t>
            </w:r>
            <w:r>
              <w:rPr>
                <w:rFonts w:ascii="Times New Roman" w:hAnsi="Times New Roman" w:cs="Times New Roman"/>
                <w:sz w:val="24"/>
                <w:szCs w:val="24"/>
              </w:rPr>
              <w:t xml:space="preserve"> </w:t>
            </w:r>
            <w:r w:rsidR="008C0489" w:rsidRPr="00710D1D">
              <w:rPr>
                <w:rFonts w:ascii="Times New Roman" w:hAnsi="Times New Roman" w:cs="Times New Roman"/>
                <w:sz w:val="24"/>
                <w:szCs w:val="24"/>
              </w:rPr>
              <w:t>1</w:t>
            </w:r>
            <w:r w:rsidR="008C0489">
              <w:rPr>
                <w:rFonts w:ascii="Times New Roman" w:hAnsi="Times New Roman" w:cs="Times New Roman"/>
                <w:sz w:val="24"/>
                <w:szCs w:val="24"/>
              </w:rPr>
              <w:t>5</w:t>
            </w:r>
          </w:p>
        </w:tc>
        <w:tc>
          <w:tcPr>
            <w:tcW w:w="1701" w:type="dxa"/>
          </w:tcPr>
          <w:p w:rsidR="008C0489" w:rsidRPr="00710D1D" w:rsidRDefault="008C0489"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8C0489" w:rsidRPr="00710D1D" w:rsidTr="00BE60F1">
        <w:trPr>
          <w:trHeight w:val="240"/>
        </w:trPr>
        <w:tc>
          <w:tcPr>
            <w:tcW w:w="567" w:type="dxa"/>
            <w:vMerge w:val="restart"/>
            <w:vAlign w:val="center"/>
          </w:tcPr>
          <w:p w:rsidR="008C0489" w:rsidRPr="00710D1D" w:rsidRDefault="008C0489" w:rsidP="00BE60F1">
            <w:pPr>
              <w:spacing w:after="0" w:line="240" w:lineRule="auto"/>
              <w:jc w:val="center"/>
              <w:rPr>
                <w:rFonts w:ascii="Times New Roman" w:hAnsi="Times New Roman" w:cs="Times New Roman"/>
                <w:sz w:val="24"/>
                <w:szCs w:val="24"/>
              </w:rPr>
            </w:pPr>
            <w:r w:rsidRPr="00710D1D">
              <w:rPr>
                <w:rFonts w:ascii="Times New Roman" w:hAnsi="Times New Roman" w:cs="Times New Roman"/>
                <w:sz w:val="24"/>
                <w:szCs w:val="24"/>
              </w:rPr>
              <w:t>5</w:t>
            </w:r>
          </w:p>
        </w:tc>
        <w:tc>
          <w:tcPr>
            <w:tcW w:w="4395" w:type="dxa"/>
            <w:vMerge w:val="restart"/>
          </w:tcPr>
          <w:p w:rsidR="008C0489" w:rsidRPr="00710D1D" w:rsidRDefault="008C0489" w:rsidP="00F14AF6">
            <w:pPr>
              <w:spacing w:after="0" w:line="240" w:lineRule="auto"/>
              <w:jc w:val="both"/>
              <w:rPr>
                <w:rFonts w:ascii="Times New Roman" w:hAnsi="Times New Roman" w:cs="Times New Roman"/>
                <w:sz w:val="24"/>
                <w:szCs w:val="24"/>
              </w:rPr>
            </w:pPr>
            <w:r w:rsidRPr="00710D1D">
              <w:rPr>
                <w:rFonts w:ascii="Times New Roman" w:eastAsia="Times New Roman" w:hAnsi="Times New Roman" w:cs="Times New Roman"/>
                <w:sz w:val="24"/>
                <w:szCs w:val="24"/>
              </w:rPr>
              <w:t>Всемирные студенчески</w:t>
            </w:r>
            <w:r>
              <w:rPr>
                <w:rFonts w:ascii="Times New Roman" w:eastAsia="Times New Roman" w:hAnsi="Times New Roman" w:cs="Times New Roman"/>
                <w:sz w:val="24"/>
                <w:szCs w:val="24"/>
              </w:rPr>
              <w:t>е, молодежные, юношеские игры, Чемпионаты, Первенства, К</w:t>
            </w:r>
            <w:r w:rsidRPr="00710D1D">
              <w:rPr>
                <w:rFonts w:ascii="Times New Roman" w:eastAsia="Times New Roman" w:hAnsi="Times New Roman" w:cs="Times New Roman"/>
                <w:sz w:val="24"/>
                <w:szCs w:val="24"/>
              </w:rPr>
              <w:t>убки стран СНГ, Балканских стран</w:t>
            </w:r>
          </w:p>
        </w:tc>
        <w:tc>
          <w:tcPr>
            <w:tcW w:w="1559" w:type="dxa"/>
          </w:tcPr>
          <w:p w:rsidR="008C0489" w:rsidRPr="00710D1D" w:rsidRDefault="008C0489" w:rsidP="008F1EF1">
            <w:pPr>
              <w:spacing w:after="0" w:line="240" w:lineRule="auto"/>
              <w:rPr>
                <w:rFonts w:ascii="Times New Roman" w:hAnsi="Times New Roman" w:cs="Times New Roman"/>
                <w:sz w:val="24"/>
                <w:szCs w:val="24"/>
              </w:rPr>
            </w:pPr>
            <w:r w:rsidRPr="00710D1D">
              <w:rPr>
                <w:rFonts w:ascii="Times New Roman" w:eastAsia="Times New Roman" w:hAnsi="Times New Roman" w:cs="Times New Roman"/>
                <w:sz w:val="24"/>
                <w:szCs w:val="24"/>
              </w:rPr>
              <w:t>взрослые</w:t>
            </w:r>
          </w:p>
        </w:tc>
        <w:tc>
          <w:tcPr>
            <w:tcW w:w="1417" w:type="dxa"/>
          </w:tcPr>
          <w:p w:rsidR="008C0489" w:rsidRPr="00710D1D" w:rsidRDefault="000C0D61"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w:t>
            </w:r>
            <w:r w:rsidR="00FD65E2">
              <w:rPr>
                <w:rFonts w:ascii="Times New Roman" w:hAnsi="Times New Roman" w:cs="Times New Roman"/>
                <w:sz w:val="24"/>
                <w:szCs w:val="24"/>
              </w:rPr>
              <w:t>о</w:t>
            </w:r>
            <w:r>
              <w:rPr>
                <w:rFonts w:ascii="Times New Roman" w:hAnsi="Times New Roman" w:cs="Times New Roman"/>
                <w:sz w:val="24"/>
                <w:szCs w:val="24"/>
              </w:rPr>
              <w:t xml:space="preserve"> </w:t>
            </w:r>
            <w:r w:rsidR="008C0489" w:rsidRPr="00710D1D">
              <w:rPr>
                <w:rFonts w:ascii="Times New Roman" w:hAnsi="Times New Roman" w:cs="Times New Roman"/>
                <w:sz w:val="24"/>
                <w:szCs w:val="24"/>
              </w:rPr>
              <w:t>1</w:t>
            </w:r>
            <w:r w:rsidR="008C0489">
              <w:rPr>
                <w:rFonts w:ascii="Times New Roman" w:hAnsi="Times New Roman" w:cs="Times New Roman"/>
                <w:sz w:val="24"/>
                <w:szCs w:val="24"/>
              </w:rPr>
              <w:t>8</w:t>
            </w:r>
          </w:p>
        </w:tc>
        <w:tc>
          <w:tcPr>
            <w:tcW w:w="1701" w:type="dxa"/>
          </w:tcPr>
          <w:p w:rsidR="008C0489" w:rsidRPr="00710D1D" w:rsidRDefault="008C0489"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8C0489" w:rsidRPr="00710D1D" w:rsidTr="00BE60F1">
        <w:trPr>
          <w:trHeight w:val="225"/>
        </w:trPr>
        <w:tc>
          <w:tcPr>
            <w:tcW w:w="567" w:type="dxa"/>
            <w:vMerge/>
            <w:vAlign w:val="center"/>
          </w:tcPr>
          <w:p w:rsidR="008C0489" w:rsidRPr="00710D1D" w:rsidRDefault="008C0489" w:rsidP="00BE60F1">
            <w:pPr>
              <w:spacing w:after="0" w:line="240" w:lineRule="auto"/>
              <w:jc w:val="center"/>
              <w:rPr>
                <w:rFonts w:ascii="Times New Roman" w:hAnsi="Times New Roman" w:cs="Times New Roman"/>
                <w:sz w:val="24"/>
                <w:szCs w:val="24"/>
              </w:rPr>
            </w:pPr>
          </w:p>
        </w:tc>
        <w:tc>
          <w:tcPr>
            <w:tcW w:w="4395" w:type="dxa"/>
            <w:vMerge/>
          </w:tcPr>
          <w:p w:rsidR="008C0489" w:rsidRPr="00710D1D" w:rsidRDefault="008C0489" w:rsidP="008F1EF1">
            <w:pPr>
              <w:spacing w:after="0" w:line="240" w:lineRule="auto"/>
              <w:rPr>
                <w:rFonts w:ascii="Times New Roman" w:eastAsia="Times New Roman" w:hAnsi="Times New Roman" w:cs="Times New Roman"/>
                <w:sz w:val="24"/>
                <w:szCs w:val="24"/>
              </w:rPr>
            </w:pPr>
          </w:p>
        </w:tc>
        <w:tc>
          <w:tcPr>
            <w:tcW w:w="1559" w:type="dxa"/>
          </w:tcPr>
          <w:p w:rsidR="008C0489" w:rsidRPr="00710D1D" w:rsidRDefault="008C0489" w:rsidP="008F1EF1">
            <w:pPr>
              <w:spacing w:after="0" w:line="240" w:lineRule="auto"/>
              <w:rPr>
                <w:rFonts w:ascii="Times New Roman" w:eastAsia="Times New Roman" w:hAnsi="Times New Roman" w:cs="Times New Roman"/>
                <w:sz w:val="24"/>
                <w:szCs w:val="24"/>
              </w:rPr>
            </w:pPr>
            <w:r w:rsidRPr="00710D1D">
              <w:rPr>
                <w:rFonts w:ascii="Times New Roman" w:eastAsia="Times New Roman" w:hAnsi="Times New Roman" w:cs="Times New Roman"/>
                <w:sz w:val="24"/>
                <w:szCs w:val="24"/>
              </w:rPr>
              <w:t xml:space="preserve">юниоры </w:t>
            </w:r>
          </w:p>
        </w:tc>
        <w:tc>
          <w:tcPr>
            <w:tcW w:w="1417" w:type="dxa"/>
          </w:tcPr>
          <w:p w:rsidR="008C0489" w:rsidRPr="00710D1D" w:rsidRDefault="00FD65E2"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 </w:t>
            </w:r>
            <w:r w:rsidR="008C0489">
              <w:rPr>
                <w:rFonts w:ascii="Times New Roman" w:hAnsi="Times New Roman" w:cs="Times New Roman"/>
                <w:sz w:val="24"/>
                <w:szCs w:val="24"/>
              </w:rPr>
              <w:t>12</w:t>
            </w:r>
          </w:p>
        </w:tc>
        <w:tc>
          <w:tcPr>
            <w:tcW w:w="1701" w:type="dxa"/>
          </w:tcPr>
          <w:p w:rsidR="008C0489" w:rsidRPr="00710D1D" w:rsidRDefault="008C0489"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C0489" w:rsidRPr="00710D1D" w:rsidTr="00BE60F1">
        <w:trPr>
          <w:trHeight w:val="225"/>
        </w:trPr>
        <w:tc>
          <w:tcPr>
            <w:tcW w:w="567" w:type="dxa"/>
            <w:vMerge/>
            <w:vAlign w:val="center"/>
          </w:tcPr>
          <w:p w:rsidR="008C0489" w:rsidRPr="00710D1D" w:rsidRDefault="008C0489" w:rsidP="00BE60F1">
            <w:pPr>
              <w:spacing w:after="0" w:line="240" w:lineRule="auto"/>
              <w:jc w:val="center"/>
              <w:rPr>
                <w:rFonts w:ascii="Times New Roman" w:hAnsi="Times New Roman" w:cs="Times New Roman"/>
                <w:sz w:val="24"/>
                <w:szCs w:val="24"/>
              </w:rPr>
            </w:pPr>
          </w:p>
        </w:tc>
        <w:tc>
          <w:tcPr>
            <w:tcW w:w="4395" w:type="dxa"/>
            <w:vMerge/>
          </w:tcPr>
          <w:p w:rsidR="008C0489" w:rsidRPr="00710D1D" w:rsidRDefault="008C0489" w:rsidP="008F1EF1">
            <w:pPr>
              <w:spacing w:after="0" w:line="240" w:lineRule="auto"/>
              <w:rPr>
                <w:rFonts w:ascii="Times New Roman" w:eastAsia="Times New Roman" w:hAnsi="Times New Roman" w:cs="Times New Roman"/>
                <w:sz w:val="24"/>
                <w:szCs w:val="24"/>
              </w:rPr>
            </w:pPr>
          </w:p>
        </w:tc>
        <w:tc>
          <w:tcPr>
            <w:tcW w:w="1559" w:type="dxa"/>
            <w:vAlign w:val="center"/>
          </w:tcPr>
          <w:p w:rsidR="008C0489" w:rsidRPr="00710D1D" w:rsidRDefault="008C0489" w:rsidP="00473A13">
            <w:pPr>
              <w:spacing w:after="0" w:line="240" w:lineRule="auto"/>
              <w:rPr>
                <w:rFonts w:ascii="Times New Roman" w:eastAsia="Times New Roman" w:hAnsi="Times New Roman" w:cs="Times New Roman"/>
                <w:sz w:val="24"/>
                <w:szCs w:val="24"/>
              </w:rPr>
            </w:pPr>
            <w:r w:rsidRPr="00710D1D">
              <w:rPr>
                <w:rFonts w:ascii="Times New Roman" w:eastAsia="Times New Roman" w:hAnsi="Times New Roman" w:cs="Times New Roman"/>
                <w:sz w:val="24"/>
                <w:szCs w:val="24"/>
              </w:rPr>
              <w:t>кадеты</w:t>
            </w:r>
          </w:p>
        </w:tc>
        <w:tc>
          <w:tcPr>
            <w:tcW w:w="1417" w:type="dxa"/>
            <w:vAlign w:val="center"/>
          </w:tcPr>
          <w:p w:rsidR="008C0489" w:rsidRPr="00710D1D" w:rsidRDefault="00FD65E2" w:rsidP="00FD65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 </w:t>
            </w:r>
            <w:r w:rsidR="008C0489">
              <w:rPr>
                <w:rFonts w:ascii="Times New Roman" w:hAnsi="Times New Roman" w:cs="Times New Roman"/>
                <w:sz w:val="24"/>
                <w:szCs w:val="24"/>
              </w:rPr>
              <w:t>8</w:t>
            </w:r>
          </w:p>
        </w:tc>
        <w:tc>
          <w:tcPr>
            <w:tcW w:w="1701" w:type="dxa"/>
            <w:vAlign w:val="center"/>
          </w:tcPr>
          <w:p w:rsidR="008C0489" w:rsidRPr="00710D1D" w:rsidRDefault="008C0489" w:rsidP="00FD65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C0489" w:rsidRPr="00710D1D" w:rsidTr="00BE60F1">
        <w:trPr>
          <w:trHeight w:val="285"/>
        </w:trPr>
        <w:tc>
          <w:tcPr>
            <w:tcW w:w="567" w:type="dxa"/>
            <w:vMerge w:val="restart"/>
            <w:vAlign w:val="center"/>
          </w:tcPr>
          <w:p w:rsidR="008C0489" w:rsidRPr="00710D1D" w:rsidRDefault="008C0489" w:rsidP="00BE60F1">
            <w:pPr>
              <w:spacing w:after="0" w:line="240" w:lineRule="auto"/>
              <w:jc w:val="center"/>
              <w:rPr>
                <w:rFonts w:ascii="Times New Roman" w:hAnsi="Times New Roman" w:cs="Times New Roman"/>
                <w:sz w:val="24"/>
                <w:szCs w:val="24"/>
              </w:rPr>
            </w:pPr>
            <w:r w:rsidRPr="00710D1D">
              <w:rPr>
                <w:rFonts w:ascii="Times New Roman" w:hAnsi="Times New Roman" w:cs="Times New Roman"/>
                <w:sz w:val="24"/>
                <w:szCs w:val="24"/>
              </w:rPr>
              <w:t>6</w:t>
            </w:r>
          </w:p>
        </w:tc>
        <w:tc>
          <w:tcPr>
            <w:tcW w:w="4395" w:type="dxa"/>
            <w:vMerge w:val="restart"/>
          </w:tcPr>
          <w:p w:rsidR="008C0489" w:rsidRPr="00710D1D" w:rsidRDefault="008C0489" w:rsidP="008F1E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Чемпионаты, П</w:t>
            </w:r>
            <w:r w:rsidRPr="00710D1D">
              <w:rPr>
                <w:rFonts w:ascii="Times New Roman" w:eastAsia="Times New Roman" w:hAnsi="Times New Roman" w:cs="Times New Roman"/>
                <w:sz w:val="24"/>
                <w:szCs w:val="24"/>
              </w:rPr>
              <w:t>ервенство Приднестровской Молдавской Республики и Республики Молдова</w:t>
            </w:r>
          </w:p>
        </w:tc>
        <w:tc>
          <w:tcPr>
            <w:tcW w:w="1559" w:type="dxa"/>
          </w:tcPr>
          <w:p w:rsidR="008C0489" w:rsidRPr="00710D1D" w:rsidRDefault="008C0489" w:rsidP="008F1EF1">
            <w:pPr>
              <w:spacing w:after="0" w:line="240" w:lineRule="auto"/>
              <w:rPr>
                <w:rFonts w:ascii="Times New Roman" w:hAnsi="Times New Roman" w:cs="Times New Roman"/>
                <w:sz w:val="24"/>
                <w:szCs w:val="24"/>
              </w:rPr>
            </w:pPr>
            <w:r w:rsidRPr="00710D1D">
              <w:rPr>
                <w:rFonts w:ascii="Times New Roman" w:eastAsia="Times New Roman" w:hAnsi="Times New Roman" w:cs="Times New Roman"/>
                <w:sz w:val="24"/>
                <w:szCs w:val="24"/>
              </w:rPr>
              <w:t xml:space="preserve">взрослые </w:t>
            </w:r>
          </w:p>
        </w:tc>
        <w:tc>
          <w:tcPr>
            <w:tcW w:w="1417" w:type="dxa"/>
          </w:tcPr>
          <w:p w:rsidR="008C0489" w:rsidRPr="00710D1D" w:rsidRDefault="00D84FBC"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8C0489" w:rsidRPr="00710D1D" w:rsidRDefault="00FD65E2"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C0489" w:rsidRPr="00710D1D" w:rsidTr="003A64D2">
        <w:trPr>
          <w:trHeight w:val="252"/>
        </w:trPr>
        <w:tc>
          <w:tcPr>
            <w:tcW w:w="567" w:type="dxa"/>
            <w:vMerge/>
          </w:tcPr>
          <w:p w:rsidR="008C0489" w:rsidRPr="00710D1D" w:rsidRDefault="008C0489" w:rsidP="008F1EF1">
            <w:pPr>
              <w:spacing w:after="0" w:line="240" w:lineRule="auto"/>
              <w:rPr>
                <w:rFonts w:ascii="Times New Roman" w:hAnsi="Times New Roman" w:cs="Times New Roman"/>
                <w:sz w:val="24"/>
                <w:szCs w:val="24"/>
              </w:rPr>
            </w:pPr>
          </w:p>
        </w:tc>
        <w:tc>
          <w:tcPr>
            <w:tcW w:w="4395" w:type="dxa"/>
            <w:vMerge/>
          </w:tcPr>
          <w:p w:rsidR="008C0489" w:rsidRPr="00710D1D" w:rsidRDefault="008C0489" w:rsidP="008F1EF1">
            <w:pPr>
              <w:spacing w:after="0" w:line="240" w:lineRule="auto"/>
              <w:rPr>
                <w:rFonts w:ascii="Times New Roman" w:eastAsia="Times New Roman" w:hAnsi="Times New Roman" w:cs="Times New Roman"/>
                <w:sz w:val="24"/>
                <w:szCs w:val="24"/>
              </w:rPr>
            </w:pPr>
          </w:p>
        </w:tc>
        <w:tc>
          <w:tcPr>
            <w:tcW w:w="1559" w:type="dxa"/>
          </w:tcPr>
          <w:p w:rsidR="008C0489" w:rsidRPr="00710D1D" w:rsidRDefault="008C0489" w:rsidP="008F1EF1">
            <w:pPr>
              <w:spacing w:after="0" w:line="240" w:lineRule="auto"/>
              <w:rPr>
                <w:rFonts w:ascii="Times New Roman" w:eastAsia="Times New Roman" w:hAnsi="Times New Roman" w:cs="Times New Roman"/>
                <w:sz w:val="24"/>
                <w:szCs w:val="24"/>
              </w:rPr>
            </w:pPr>
            <w:r w:rsidRPr="00710D1D">
              <w:rPr>
                <w:rFonts w:ascii="Times New Roman" w:eastAsia="Times New Roman" w:hAnsi="Times New Roman" w:cs="Times New Roman"/>
                <w:sz w:val="24"/>
                <w:szCs w:val="24"/>
              </w:rPr>
              <w:t>юниоры</w:t>
            </w:r>
          </w:p>
        </w:tc>
        <w:tc>
          <w:tcPr>
            <w:tcW w:w="1417" w:type="dxa"/>
          </w:tcPr>
          <w:p w:rsidR="008C0489" w:rsidRPr="00710D1D" w:rsidRDefault="00D84FBC"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8C0489" w:rsidRPr="00710D1D" w:rsidRDefault="00FD65E2"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C0489" w:rsidRPr="00710D1D" w:rsidTr="003A64D2">
        <w:trPr>
          <w:trHeight w:val="267"/>
        </w:trPr>
        <w:tc>
          <w:tcPr>
            <w:tcW w:w="567" w:type="dxa"/>
            <w:vMerge/>
          </w:tcPr>
          <w:p w:rsidR="008C0489" w:rsidRPr="00710D1D" w:rsidRDefault="008C0489" w:rsidP="008F1EF1">
            <w:pPr>
              <w:spacing w:after="0" w:line="240" w:lineRule="auto"/>
              <w:rPr>
                <w:rFonts w:ascii="Times New Roman" w:hAnsi="Times New Roman" w:cs="Times New Roman"/>
                <w:sz w:val="24"/>
                <w:szCs w:val="24"/>
              </w:rPr>
            </w:pPr>
          </w:p>
        </w:tc>
        <w:tc>
          <w:tcPr>
            <w:tcW w:w="4395" w:type="dxa"/>
            <w:vMerge/>
          </w:tcPr>
          <w:p w:rsidR="008C0489" w:rsidRPr="00710D1D" w:rsidRDefault="008C0489" w:rsidP="008F1EF1">
            <w:pPr>
              <w:spacing w:after="0" w:line="240" w:lineRule="auto"/>
              <w:rPr>
                <w:rFonts w:ascii="Times New Roman" w:eastAsia="Times New Roman" w:hAnsi="Times New Roman" w:cs="Times New Roman"/>
                <w:sz w:val="24"/>
                <w:szCs w:val="24"/>
              </w:rPr>
            </w:pPr>
          </w:p>
        </w:tc>
        <w:tc>
          <w:tcPr>
            <w:tcW w:w="1559" w:type="dxa"/>
          </w:tcPr>
          <w:p w:rsidR="008C0489" w:rsidRPr="00710D1D" w:rsidRDefault="008C0489" w:rsidP="008F1E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кадеты</w:t>
            </w:r>
          </w:p>
        </w:tc>
        <w:tc>
          <w:tcPr>
            <w:tcW w:w="1417" w:type="dxa"/>
          </w:tcPr>
          <w:p w:rsidR="008C0489" w:rsidRPr="00710D1D" w:rsidRDefault="00D84FBC"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8C0489" w:rsidRPr="00710D1D" w:rsidRDefault="00FD65E2"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297D9B" w:rsidRPr="006F42ED" w:rsidRDefault="001925D3" w:rsidP="00297D9B">
      <w:pPr>
        <w:spacing w:before="100" w:beforeAutospacing="1" w:after="100" w:afterAutospacing="1"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B01601">
        <w:rPr>
          <w:rFonts w:ascii="Times New Roman" w:eastAsia="Times New Roman" w:hAnsi="Times New Roman" w:cs="Times New Roman"/>
          <w:sz w:val="24"/>
          <w:szCs w:val="24"/>
        </w:rPr>
        <w:t>.</w:t>
      </w:r>
      <w:r w:rsidR="00751562">
        <w:rPr>
          <w:rFonts w:ascii="Times New Roman" w:eastAsia="Times New Roman" w:hAnsi="Times New Roman" w:cs="Times New Roman"/>
          <w:sz w:val="24"/>
          <w:szCs w:val="24"/>
        </w:rPr>
        <w:t xml:space="preserve"> </w:t>
      </w:r>
      <w:r w:rsidR="00DA5CDD">
        <w:rPr>
          <w:rFonts w:ascii="Times New Roman" w:eastAsia="Times New Roman" w:hAnsi="Times New Roman" w:cs="Times New Roman"/>
          <w:sz w:val="24"/>
          <w:szCs w:val="24"/>
        </w:rPr>
        <w:t>З</w:t>
      </w:r>
      <w:r w:rsidR="00DA5CDD" w:rsidRPr="006F42ED">
        <w:rPr>
          <w:rFonts w:ascii="Times New Roman" w:eastAsia="Times New Roman" w:hAnsi="Times New Roman" w:cs="Times New Roman"/>
          <w:sz w:val="24"/>
          <w:szCs w:val="24"/>
        </w:rPr>
        <w:t>а подготовку высококвалифицированных спортсменов при достижении соответствующих показателей</w:t>
      </w:r>
      <w:r w:rsidR="00BF0A53">
        <w:rPr>
          <w:rFonts w:ascii="Times New Roman" w:eastAsia="Times New Roman" w:hAnsi="Times New Roman" w:cs="Times New Roman"/>
          <w:sz w:val="24"/>
          <w:szCs w:val="24"/>
        </w:rPr>
        <w:t xml:space="preserve"> </w:t>
      </w:r>
      <w:r w:rsidR="00DA5CDD">
        <w:rPr>
          <w:rFonts w:ascii="Times New Roman" w:eastAsia="Times New Roman" w:hAnsi="Times New Roman" w:cs="Times New Roman"/>
          <w:sz w:val="24"/>
          <w:szCs w:val="24"/>
        </w:rPr>
        <w:t>руководителям, их заместителям</w:t>
      </w:r>
      <w:r w:rsidR="00DA5CDD" w:rsidRPr="006F42ED">
        <w:rPr>
          <w:rFonts w:ascii="Times New Roman" w:eastAsia="Times New Roman" w:hAnsi="Times New Roman" w:cs="Times New Roman"/>
          <w:sz w:val="24"/>
          <w:szCs w:val="24"/>
        </w:rPr>
        <w:t xml:space="preserve"> по учебно-спортивной </w:t>
      </w:r>
      <w:r w:rsidR="00DA5CDD">
        <w:rPr>
          <w:rFonts w:ascii="Times New Roman" w:eastAsia="Times New Roman" w:hAnsi="Times New Roman" w:cs="Times New Roman"/>
          <w:sz w:val="24"/>
          <w:szCs w:val="24"/>
        </w:rPr>
        <w:t>и воспитательной работе, старшим инструкторам-методистам, инструкторам</w:t>
      </w:r>
      <w:r w:rsidR="00DA5CDD" w:rsidRPr="006F42ED">
        <w:rPr>
          <w:rFonts w:ascii="Times New Roman" w:eastAsia="Times New Roman" w:hAnsi="Times New Roman" w:cs="Times New Roman"/>
          <w:sz w:val="24"/>
          <w:szCs w:val="24"/>
        </w:rPr>
        <w:t>-</w:t>
      </w:r>
      <w:r w:rsidR="00DA5CDD">
        <w:rPr>
          <w:rFonts w:ascii="Times New Roman" w:eastAsia="Times New Roman" w:hAnsi="Times New Roman" w:cs="Times New Roman"/>
          <w:sz w:val="24"/>
          <w:szCs w:val="24"/>
        </w:rPr>
        <w:t>методистам</w:t>
      </w:r>
      <w:r w:rsidR="00751562">
        <w:rPr>
          <w:rFonts w:ascii="Times New Roman" w:eastAsia="Times New Roman" w:hAnsi="Times New Roman" w:cs="Times New Roman"/>
          <w:sz w:val="24"/>
          <w:szCs w:val="24"/>
        </w:rPr>
        <w:t xml:space="preserve"> </w:t>
      </w:r>
      <w:r w:rsidR="00AA0EB5" w:rsidRPr="006F42ED">
        <w:rPr>
          <w:rFonts w:ascii="Times New Roman" w:eastAsia="Times New Roman" w:hAnsi="Times New Roman" w:cs="Times New Roman"/>
          <w:sz w:val="24"/>
          <w:szCs w:val="24"/>
        </w:rPr>
        <w:t xml:space="preserve">устанавливается </w:t>
      </w:r>
      <w:r w:rsidR="001B3F8B">
        <w:rPr>
          <w:rFonts w:ascii="Times New Roman" w:eastAsia="Times New Roman" w:hAnsi="Times New Roman" w:cs="Times New Roman"/>
          <w:sz w:val="24"/>
          <w:szCs w:val="24"/>
        </w:rPr>
        <w:t>доплата</w:t>
      </w:r>
      <w:r w:rsidR="003A45B1">
        <w:rPr>
          <w:rFonts w:ascii="Times New Roman" w:eastAsia="Times New Roman" w:hAnsi="Times New Roman" w:cs="Times New Roman"/>
          <w:sz w:val="24"/>
          <w:szCs w:val="24"/>
        </w:rPr>
        <w:t xml:space="preserve"> </w:t>
      </w:r>
      <w:r w:rsidR="003B5E6C">
        <w:rPr>
          <w:rFonts w:ascii="Times New Roman" w:eastAsia="Times New Roman" w:hAnsi="Times New Roman" w:cs="Times New Roman"/>
          <w:sz w:val="24"/>
          <w:szCs w:val="24"/>
        </w:rPr>
        <w:t xml:space="preserve">за каждого подготовленного спортсмена </w:t>
      </w:r>
      <w:r w:rsidR="00AA0EB5" w:rsidRPr="006F42ED">
        <w:rPr>
          <w:rFonts w:ascii="Times New Roman" w:eastAsia="Times New Roman" w:hAnsi="Times New Roman" w:cs="Times New Roman"/>
          <w:sz w:val="24"/>
          <w:szCs w:val="24"/>
        </w:rPr>
        <w:t>в следующих размерах</w:t>
      </w:r>
      <w:r w:rsidR="00297D9B" w:rsidRPr="006F42ED">
        <w:rPr>
          <w:rFonts w:ascii="Times New Roman" w:eastAsia="Times New Roman" w:hAnsi="Times New Roman" w:cs="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4253"/>
        <w:gridCol w:w="1641"/>
        <w:gridCol w:w="1619"/>
        <w:gridCol w:w="1559"/>
      </w:tblGrid>
      <w:tr w:rsidR="00297D9B" w:rsidRPr="004B2D46" w:rsidTr="008F1EF1">
        <w:trPr>
          <w:trHeight w:val="274"/>
        </w:trPr>
        <w:tc>
          <w:tcPr>
            <w:tcW w:w="567" w:type="dxa"/>
            <w:vMerge w:val="restart"/>
            <w:vAlign w:val="center"/>
          </w:tcPr>
          <w:p w:rsidR="00297D9B" w:rsidRPr="004B2D46" w:rsidRDefault="00297D9B" w:rsidP="001A4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4B2D46">
              <w:rPr>
                <w:rFonts w:ascii="Times New Roman" w:eastAsia="Times New Roman" w:hAnsi="Times New Roman" w:cs="Times New Roman"/>
                <w:sz w:val="24"/>
                <w:szCs w:val="24"/>
              </w:rPr>
              <w:t>№</w:t>
            </w:r>
          </w:p>
          <w:p w:rsidR="00297D9B" w:rsidRPr="004B2D46" w:rsidRDefault="00297D9B" w:rsidP="001A4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4B2D46">
              <w:rPr>
                <w:rFonts w:ascii="Times New Roman" w:eastAsia="Times New Roman" w:hAnsi="Times New Roman" w:cs="Times New Roman"/>
                <w:sz w:val="24"/>
                <w:szCs w:val="24"/>
              </w:rPr>
              <w:t>п/п</w:t>
            </w:r>
          </w:p>
        </w:tc>
        <w:tc>
          <w:tcPr>
            <w:tcW w:w="4253" w:type="dxa"/>
            <w:vMerge w:val="restart"/>
            <w:vAlign w:val="center"/>
          </w:tcPr>
          <w:p w:rsidR="00297D9B" w:rsidRPr="004B2D46" w:rsidRDefault="00297D9B" w:rsidP="008F1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rPr>
                <w:rFonts w:ascii="Times New Roman" w:eastAsia="Times New Roman" w:hAnsi="Times New Roman" w:cs="Times New Roman"/>
                <w:sz w:val="24"/>
                <w:szCs w:val="24"/>
              </w:rPr>
            </w:pPr>
            <w:r w:rsidRPr="004B2D46">
              <w:rPr>
                <w:rFonts w:ascii="Times New Roman" w:eastAsia="Times New Roman" w:hAnsi="Times New Roman" w:cs="Times New Roman"/>
                <w:sz w:val="24"/>
                <w:szCs w:val="24"/>
              </w:rPr>
              <w:t>Показатели</w:t>
            </w:r>
          </w:p>
        </w:tc>
        <w:tc>
          <w:tcPr>
            <w:tcW w:w="4819" w:type="dxa"/>
            <w:gridSpan w:val="3"/>
          </w:tcPr>
          <w:p w:rsidR="00297D9B" w:rsidRPr="004B2D46" w:rsidRDefault="00D943B4" w:rsidP="00EA5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Размер </w:t>
            </w:r>
            <w:r w:rsidR="001B3F8B">
              <w:rPr>
                <w:rFonts w:ascii="Times New Roman" w:eastAsia="Times New Roman" w:hAnsi="Times New Roman" w:cs="Times New Roman"/>
                <w:sz w:val="24"/>
                <w:szCs w:val="24"/>
              </w:rPr>
              <w:t>доплаты</w:t>
            </w:r>
            <w:r>
              <w:rPr>
                <w:rFonts w:ascii="Times New Roman" w:eastAsia="Times New Roman" w:hAnsi="Times New Roman" w:cs="Times New Roman"/>
                <w:sz w:val="24"/>
                <w:szCs w:val="24"/>
              </w:rPr>
              <w:t xml:space="preserve">, </w:t>
            </w:r>
            <w:r w:rsidR="00297D9B" w:rsidRPr="004B2D46">
              <w:rPr>
                <w:rFonts w:ascii="Times New Roman" w:eastAsia="Times New Roman" w:hAnsi="Times New Roman" w:cs="Times New Roman"/>
                <w:sz w:val="24"/>
                <w:szCs w:val="24"/>
              </w:rPr>
              <w:t>РУ МЗП</w:t>
            </w:r>
          </w:p>
        </w:tc>
      </w:tr>
      <w:tr w:rsidR="00297D9B" w:rsidRPr="004B2D46" w:rsidTr="001A4D39">
        <w:trPr>
          <w:trHeight w:val="609"/>
        </w:trPr>
        <w:tc>
          <w:tcPr>
            <w:tcW w:w="567" w:type="dxa"/>
            <w:vMerge/>
            <w:vAlign w:val="center"/>
          </w:tcPr>
          <w:p w:rsidR="00297D9B" w:rsidRPr="004B2D46" w:rsidRDefault="00297D9B" w:rsidP="001A4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c>
          <w:tcPr>
            <w:tcW w:w="4253" w:type="dxa"/>
            <w:vMerge/>
          </w:tcPr>
          <w:p w:rsidR="00297D9B" w:rsidRPr="004B2D46" w:rsidRDefault="00297D9B" w:rsidP="008F1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c>
          <w:tcPr>
            <w:tcW w:w="1641" w:type="dxa"/>
            <w:vAlign w:val="center"/>
          </w:tcPr>
          <w:p w:rsidR="00297D9B" w:rsidRPr="004B2D46" w:rsidRDefault="00297D9B" w:rsidP="008C0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4B2D46">
              <w:rPr>
                <w:rFonts w:ascii="Times New Roman" w:eastAsia="Times New Roman" w:hAnsi="Times New Roman" w:cs="Times New Roman"/>
                <w:sz w:val="24"/>
                <w:szCs w:val="24"/>
              </w:rPr>
              <w:t>руководитель</w:t>
            </w:r>
          </w:p>
        </w:tc>
        <w:tc>
          <w:tcPr>
            <w:tcW w:w="1619" w:type="dxa"/>
            <w:vAlign w:val="center"/>
          </w:tcPr>
          <w:p w:rsidR="00297D9B" w:rsidRPr="004B2D46" w:rsidRDefault="00297D9B" w:rsidP="008C0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4B2D46">
              <w:rPr>
                <w:rFonts w:ascii="Times New Roman" w:eastAsia="Times New Roman" w:hAnsi="Times New Roman" w:cs="Times New Roman"/>
                <w:sz w:val="24"/>
                <w:szCs w:val="24"/>
              </w:rPr>
              <w:t>заместитель руководителя</w:t>
            </w:r>
          </w:p>
        </w:tc>
        <w:tc>
          <w:tcPr>
            <w:tcW w:w="1559" w:type="dxa"/>
            <w:vAlign w:val="center"/>
          </w:tcPr>
          <w:p w:rsidR="00297D9B" w:rsidRPr="00473A13" w:rsidRDefault="00297D9B" w:rsidP="008C0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473A13">
              <w:rPr>
                <w:rFonts w:ascii="Times New Roman" w:eastAsia="Times New Roman" w:hAnsi="Times New Roman" w:cs="Times New Roman"/>
                <w:sz w:val="24"/>
                <w:szCs w:val="24"/>
              </w:rPr>
              <w:t xml:space="preserve">старший инструктор- методист, </w:t>
            </w:r>
            <w:r w:rsidRPr="00473A13">
              <w:rPr>
                <w:rFonts w:ascii="Times New Roman" w:eastAsia="Times New Roman" w:hAnsi="Times New Roman" w:cs="Times New Roman"/>
                <w:sz w:val="24"/>
                <w:szCs w:val="24"/>
              </w:rPr>
              <w:lastRenderedPageBreak/>
              <w:t>инструктор-методист</w:t>
            </w:r>
          </w:p>
        </w:tc>
      </w:tr>
      <w:tr w:rsidR="00297D9B" w:rsidRPr="004B2D46" w:rsidTr="001A4D39">
        <w:trPr>
          <w:trHeight w:val="480"/>
        </w:trPr>
        <w:tc>
          <w:tcPr>
            <w:tcW w:w="567" w:type="dxa"/>
            <w:vAlign w:val="center"/>
          </w:tcPr>
          <w:p w:rsidR="00297D9B" w:rsidRPr="004B2D46" w:rsidRDefault="00297D9B" w:rsidP="001A4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4B2D46">
              <w:rPr>
                <w:rFonts w:ascii="Times New Roman" w:eastAsia="Times New Roman" w:hAnsi="Times New Roman" w:cs="Times New Roman"/>
                <w:sz w:val="24"/>
                <w:szCs w:val="24"/>
              </w:rPr>
              <w:lastRenderedPageBreak/>
              <w:t>1</w:t>
            </w:r>
          </w:p>
        </w:tc>
        <w:tc>
          <w:tcPr>
            <w:tcW w:w="4253" w:type="dxa"/>
          </w:tcPr>
          <w:p w:rsidR="00297D9B" w:rsidRPr="004B2D46" w:rsidRDefault="00297D9B" w:rsidP="008F1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Призеры, </w:t>
            </w:r>
            <w:r w:rsidRPr="004B2D46">
              <w:rPr>
                <w:rFonts w:ascii="Times New Roman" w:eastAsia="Times New Roman" w:hAnsi="Times New Roman" w:cs="Times New Roman"/>
                <w:sz w:val="24"/>
                <w:szCs w:val="24"/>
              </w:rPr>
              <w:t>участники Олимпийских Игр</w:t>
            </w:r>
          </w:p>
        </w:tc>
        <w:tc>
          <w:tcPr>
            <w:tcW w:w="1641" w:type="dxa"/>
            <w:vAlign w:val="center"/>
          </w:tcPr>
          <w:p w:rsidR="00297D9B" w:rsidRPr="004B2D46" w:rsidRDefault="00FD65E2" w:rsidP="008C0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w:t>
            </w:r>
            <w:r w:rsidR="00297D9B">
              <w:rPr>
                <w:rFonts w:ascii="Times New Roman" w:eastAsia="Times New Roman" w:hAnsi="Times New Roman" w:cs="Times New Roman"/>
                <w:sz w:val="24"/>
                <w:szCs w:val="24"/>
              </w:rPr>
              <w:t>3</w:t>
            </w:r>
            <w:r w:rsidR="00297D9B" w:rsidRPr="004B2D46">
              <w:rPr>
                <w:rFonts w:ascii="Times New Roman" w:eastAsia="Times New Roman" w:hAnsi="Times New Roman" w:cs="Times New Roman"/>
                <w:sz w:val="24"/>
                <w:szCs w:val="24"/>
              </w:rPr>
              <w:t>0</w:t>
            </w:r>
          </w:p>
        </w:tc>
        <w:tc>
          <w:tcPr>
            <w:tcW w:w="1619" w:type="dxa"/>
            <w:vAlign w:val="center"/>
          </w:tcPr>
          <w:p w:rsidR="00297D9B" w:rsidRPr="004B2D46" w:rsidRDefault="00FD65E2" w:rsidP="008C0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w:t>
            </w:r>
            <w:r w:rsidR="00297D9B">
              <w:rPr>
                <w:rFonts w:ascii="Times New Roman" w:eastAsia="Times New Roman" w:hAnsi="Times New Roman" w:cs="Times New Roman"/>
                <w:sz w:val="24"/>
                <w:szCs w:val="24"/>
              </w:rPr>
              <w:t>2</w:t>
            </w:r>
            <w:r w:rsidR="00297D9B" w:rsidRPr="004B2D46">
              <w:rPr>
                <w:rFonts w:ascii="Times New Roman" w:eastAsia="Times New Roman" w:hAnsi="Times New Roman" w:cs="Times New Roman"/>
                <w:sz w:val="24"/>
                <w:szCs w:val="24"/>
              </w:rPr>
              <w:t>5</w:t>
            </w:r>
          </w:p>
        </w:tc>
        <w:tc>
          <w:tcPr>
            <w:tcW w:w="1559" w:type="dxa"/>
            <w:vAlign w:val="center"/>
          </w:tcPr>
          <w:p w:rsidR="00297D9B" w:rsidRPr="004B2D46" w:rsidRDefault="00BF0A53" w:rsidP="00BF0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473A13">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1</w:t>
            </w:r>
            <w:r w:rsidR="00297D9B">
              <w:rPr>
                <w:rFonts w:ascii="Times New Roman" w:eastAsia="Times New Roman" w:hAnsi="Times New Roman" w:cs="Times New Roman"/>
                <w:sz w:val="24"/>
                <w:szCs w:val="24"/>
              </w:rPr>
              <w:t>5</w:t>
            </w:r>
          </w:p>
        </w:tc>
      </w:tr>
      <w:tr w:rsidR="00297D9B" w:rsidRPr="004B2D46" w:rsidTr="001A4D39">
        <w:trPr>
          <w:trHeight w:val="555"/>
        </w:trPr>
        <w:tc>
          <w:tcPr>
            <w:tcW w:w="567" w:type="dxa"/>
            <w:vAlign w:val="center"/>
          </w:tcPr>
          <w:p w:rsidR="00297D9B" w:rsidRPr="004B2D46" w:rsidRDefault="00297D9B" w:rsidP="001A4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4B2D46">
              <w:rPr>
                <w:rFonts w:ascii="Times New Roman" w:eastAsia="Times New Roman" w:hAnsi="Times New Roman" w:cs="Times New Roman"/>
                <w:sz w:val="24"/>
                <w:szCs w:val="24"/>
              </w:rPr>
              <w:t>2</w:t>
            </w:r>
          </w:p>
        </w:tc>
        <w:tc>
          <w:tcPr>
            <w:tcW w:w="4253" w:type="dxa"/>
          </w:tcPr>
          <w:p w:rsidR="00297D9B" w:rsidRPr="00DA5CDD" w:rsidRDefault="00297D9B" w:rsidP="008F1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A5CDD">
              <w:rPr>
                <w:rFonts w:ascii="Times New Roman" w:hAnsi="Times New Roman" w:cs="Times New Roman"/>
                <w:sz w:val="24"/>
                <w:szCs w:val="24"/>
              </w:rPr>
              <w:t>Призеры, участники   Юношеских  Олимпийских игр</w:t>
            </w:r>
          </w:p>
        </w:tc>
        <w:tc>
          <w:tcPr>
            <w:tcW w:w="1641" w:type="dxa"/>
            <w:vAlign w:val="center"/>
          </w:tcPr>
          <w:p w:rsidR="00297D9B" w:rsidRPr="00DA5CDD" w:rsidRDefault="00BF0A53" w:rsidP="008C0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FD65E2">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w:t>
            </w:r>
            <w:r w:rsidR="00297D9B" w:rsidRPr="00DA5CDD">
              <w:rPr>
                <w:rFonts w:ascii="Times New Roman" w:eastAsia="Times New Roman" w:hAnsi="Times New Roman" w:cs="Times New Roman"/>
                <w:sz w:val="24"/>
                <w:szCs w:val="24"/>
              </w:rPr>
              <w:t>27</w:t>
            </w:r>
          </w:p>
        </w:tc>
        <w:tc>
          <w:tcPr>
            <w:tcW w:w="1619" w:type="dxa"/>
            <w:vAlign w:val="center"/>
          </w:tcPr>
          <w:p w:rsidR="00297D9B" w:rsidRPr="004B2D46" w:rsidRDefault="00473A13" w:rsidP="008C0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w:t>
            </w:r>
            <w:r w:rsidR="00297D9B">
              <w:rPr>
                <w:rFonts w:ascii="Times New Roman" w:eastAsia="Times New Roman" w:hAnsi="Times New Roman" w:cs="Times New Roman"/>
                <w:sz w:val="24"/>
                <w:szCs w:val="24"/>
              </w:rPr>
              <w:t>2</w:t>
            </w:r>
            <w:r w:rsidR="00297D9B" w:rsidRPr="004B2D46">
              <w:rPr>
                <w:rFonts w:ascii="Times New Roman" w:eastAsia="Times New Roman" w:hAnsi="Times New Roman" w:cs="Times New Roman"/>
                <w:sz w:val="24"/>
                <w:szCs w:val="24"/>
              </w:rPr>
              <w:t>0</w:t>
            </w:r>
          </w:p>
        </w:tc>
        <w:tc>
          <w:tcPr>
            <w:tcW w:w="1559" w:type="dxa"/>
            <w:vAlign w:val="center"/>
          </w:tcPr>
          <w:p w:rsidR="00297D9B" w:rsidRPr="004B2D46" w:rsidRDefault="00473A13" w:rsidP="00D84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w:t>
            </w:r>
            <w:r w:rsidR="00297D9B">
              <w:rPr>
                <w:rFonts w:ascii="Times New Roman" w:eastAsia="Times New Roman" w:hAnsi="Times New Roman" w:cs="Times New Roman"/>
                <w:sz w:val="24"/>
                <w:szCs w:val="24"/>
              </w:rPr>
              <w:t>1</w:t>
            </w:r>
            <w:r w:rsidR="00D84FBC">
              <w:rPr>
                <w:rFonts w:ascii="Times New Roman" w:eastAsia="Times New Roman" w:hAnsi="Times New Roman" w:cs="Times New Roman"/>
                <w:sz w:val="24"/>
                <w:szCs w:val="24"/>
              </w:rPr>
              <w:t>2</w:t>
            </w:r>
          </w:p>
        </w:tc>
      </w:tr>
      <w:tr w:rsidR="00297D9B" w:rsidRPr="004B2D46" w:rsidTr="001A4D39">
        <w:trPr>
          <w:trHeight w:val="549"/>
        </w:trPr>
        <w:tc>
          <w:tcPr>
            <w:tcW w:w="567" w:type="dxa"/>
            <w:vAlign w:val="center"/>
          </w:tcPr>
          <w:p w:rsidR="00297D9B" w:rsidRPr="004B2D46" w:rsidRDefault="00297D9B" w:rsidP="001A4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4B2D46">
              <w:rPr>
                <w:rFonts w:ascii="Times New Roman" w:eastAsia="Times New Roman" w:hAnsi="Times New Roman" w:cs="Times New Roman"/>
                <w:sz w:val="24"/>
                <w:szCs w:val="24"/>
              </w:rPr>
              <w:t>3</w:t>
            </w:r>
          </w:p>
        </w:tc>
        <w:tc>
          <w:tcPr>
            <w:tcW w:w="4253" w:type="dxa"/>
          </w:tcPr>
          <w:p w:rsidR="00297D9B" w:rsidRPr="004B2D46" w:rsidRDefault="00297D9B" w:rsidP="008F1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Призеры Чемпионатов Первенств, К</w:t>
            </w:r>
            <w:r w:rsidRPr="004B2D46">
              <w:rPr>
                <w:rFonts w:ascii="Times New Roman" w:eastAsia="Times New Roman" w:hAnsi="Times New Roman" w:cs="Times New Roman"/>
                <w:sz w:val="24"/>
                <w:szCs w:val="24"/>
              </w:rPr>
              <w:t>убков Мира и Европы</w:t>
            </w:r>
          </w:p>
        </w:tc>
        <w:tc>
          <w:tcPr>
            <w:tcW w:w="1641" w:type="dxa"/>
            <w:vAlign w:val="center"/>
          </w:tcPr>
          <w:p w:rsidR="00297D9B" w:rsidRPr="004B2D46" w:rsidRDefault="00FD65E2" w:rsidP="008C0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w:t>
            </w:r>
            <w:r w:rsidR="00297D9B">
              <w:rPr>
                <w:rFonts w:ascii="Times New Roman" w:eastAsia="Times New Roman" w:hAnsi="Times New Roman" w:cs="Times New Roman"/>
                <w:sz w:val="24"/>
                <w:szCs w:val="24"/>
              </w:rPr>
              <w:t>2</w:t>
            </w:r>
            <w:r w:rsidR="00297D9B" w:rsidRPr="004B2D46">
              <w:rPr>
                <w:rFonts w:ascii="Times New Roman" w:eastAsia="Times New Roman" w:hAnsi="Times New Roman" w:cs="Times New Roman"/>
                <w:sz w:val="24"/>
                <w:szCs w:val="24"/>
              </w:rPr>
              <w:t>5</w:t>
            </w:r>
          </w:p>
        </w:tc>
        <w:tc>
          <w:tcPr>
            <w:tcW w:w="1619" w:type="dxa"/>
            <w:vAlign w:val="center"/>
          </w:tcPr>
          <w:p w:rsidR="00297D9B" w:rsidRPr="004B2D46" w:rsidRDefault="00BF0A53" w:rsidP="008C0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473A13">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w:t>
            </w:r>
            <w:r w:rsidR="00297D9B" w:rsidRPr="004B2D46">
              <w:rPr>
                <w:rFonts w:ascii="Times New Roman" w:eastAsia="Times New Roman" w:hAnsi="Times New Roman" w:cs="Times New Roman"/>
                <w:sz w:val="24"/>
                <w:szCs w:val="24"/>
              </w:rPr>
              <w:t>1</w:t>
            </w:r>
            <w:r w:rsidR="00297D9B">
              <w:rPr>
                <w:rFonts w:ascii="Times New Roman" w:eastAsia="Times New Roman" w:hAnsi="Times New Roman" w:cs="Times New Roman"/>
                <w:sz w:val="24"/>
                <w:szCs w:val="24"/>
              </w:rPr>
              <w:t>5</w:t>
            </w:r>
          </w:p>
        </w:tc>
        <w:tc>
          <w:tcPr>
            <w:tcW w:w="1559" w:type="dxa"/>
            <w:vAlign w:val="center"/>
          </w:tcPr>
          <w:p w:rsidR="00297D9B" w:rsidRPr="004B2D46" w:rsidRDefault="00473A13" w:rsidP="008C0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w:t>
            </w:r>
            <w:r w:rsidR="00297D9B">
              <w:rPr>
                <w:rFonts w:ascii="Times New Roman" w:eastAsia="Times New Roman" w:hAnsi="Times New Roman" w:cs="Times New Roman"/>
                <w:sz w:val="24"/>
                <w:szCs w:val="24"/>
              </w:rPr>
              <w:t>10</w:t>
            </w:r>
          </w:p>
        </w:tc>
      </w:tr>
      <w:tr w:rsidR="00297D9B" w:rsidRPr="004B2D46" w:rsidTr="001A4D39">
        <w:trPr>
          <w:trHeight w:val="615"/>
        </w:trPr>
        <w:tc>
          <w:tcPr>
            <w:tcW w:w="567" w:type="dxa"/>
            <w:vAlign w:val="center"/>
          </w:tcPr>
          <w:p w:rsidR="00297D9B" w:rsidRPr="004B2D46" w:rsidRDefault="00297D9B" w:rsidP="001A4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4B2D46">
              <w:rPr>
                <w:rFonts w:ascii="Times New Roman" w:eastAsia="Times New Roman" w:hAnsi="Times New Roman" w:cs="Times New Roman"/>
                <w:sz w:val="24"/>
                <w:szCs w:val="24"/>
              </w:rPr>
              <w:t>4</w:t>
            </w:r>
          </w:p>
        </w:tc>
        <w:tc>
          <w:tcPr>
            <w:tcW w:w="4253" w:type="dxa"/>
          </w:tcPr>
          <w:p w:rsidR="00297D9B" w:rsidRPr="004B2D46" w:rsidRDefault="00297D9B" w:rsidP="008F1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Участники Чемпионатов, Первенств, Кубков Мира и Европы, призеры Чемпионатов, П</w:t>
            </w:r>
            <w:r w:rsidRPr="004B2D46">
              <w:rPr>
                <w:rFonts w:ascii="Times New Roman" w:eastAsia="Times New Roman" w:hAnsi="Times New Roman" w:cs="Times New Roman"/>
                <w:sz w:val="24"/>
                <w:szCs w:val="24"/>
              </w:rPr>
              <w:t>ервенст</w:t>
            </w:r>
            <w:r>
              <w:rPr>
                <w:rFonts w:ascii="Times New Roman" w:eastAsia="Times New Roman" w:hAnsi="Times New Roman" w:cs="Times New Roman"/>
                <w:sz w:val="24"/>
                <w:szCs w:val="24"/>
              </w:rPr>
              <w:t>в стран СНГ, Балканских стран, В</w:t>
            </w:r>
            <w:r w:rsidRPr="004B2D46">
              <w:rPr>
                <w:rFonts w:ascii="Times New Roman" w:eastAsia="Times New Roman" w:hAnsi="Times New Roman" w:cs="Times New Roman"/>
                <w:sz w:val="24"/>
                <w:szCs w:val="24"/>
              </w:rPr>
              <w:t>семирных студенческих</w:t>
            </w:r>
            <w:r>
              <w:rPr>
                <w:rFonts w:ascii="Times New Roman" w:eastAsia="Times New Roman" w:hAnsi="Times New Roman" w:cs="Times New Roman"/>
                <w:sz w:val="24"/>
                <w:szCs w:val="24"/>
              </w:rPr>
              <w:t xml:space="preserve"> Универсиад</w:t>
            </w:r>
            <w:r w:rsidRPr="004B2D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w:t>
            </w:r>
            <w:r w:rsidRPr="004B2D46">
              <w:rPr>
                <w:rFonts w:ascii="Times New Roman" w:eastAsia="Times New Roman" w:hAnsi="Times New Roman" w:cs="Times New Roman"/>
                <w:sz w:val="24"/>
                <w:szCs w:val="24"/>
              </w:rPr>
              <w:t>семирных студенческих, молодежных, юношеских игр</w:t>
            </w:r>
          </w:p>
        </w:tc>
        <w:tc>
          <w:tcPr>
            <w:tcW w:w="1641" w:type="dxa"/>
            <w:vAlign w:val="center"/>
          </w:tcPr>
          <w:p w:rsidR="00297D9B" w:rsidRPr="004B2D46" w:rsidRDefault="00BF0A53" w:rsidP="008C0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473A13">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w:t>
            </w:r>
            <w:r w:rsidR="00297D9B" w:rsidRPr="004B2D46">
              <w:rPr>
                <w:rFonts w:ascii="Times New Roman" w:eastAsia="Times New Roman" w:hAnsi="Times New Roman" w:cs="Times New Roman"/>
                <w:sz w:val="24"/>
                <w:szCs w:val="24"/>
              </w:rPr>
              <w:t>1</w:t>
            </w:r>
            <w:r w:rsidR="00297D9B">
              <w:rPr>
                <w:rFonts w:ascii="Times New Roman" w:eastAsia="Times New Roman" w:hAnsi="Times New Roman" w:cs="Times New Roman"/>
                <w:sz w:val="24"/>
                <w:szCs w:val="24"/>
              </w:rPr>
              <w:t>5</w:t>
            </w:r>
          </w:p>
        </w:tc>
        <w:tc>
          <w:tcPr>
            <w:tcW w:w="1619" w:type="dxa"/>
            <w:vAlign w:val="center"/>
          </w:tcPr>
          <w:p w:rsidR="00297D9B" w:rsidRPr="004B2D46" w:rsidRDefault="00473A13" w:rsidP="008C0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w:t>
            </w:r>
            <w:r w:rsidR="00141CA1">
              <w:rPr>
                <w:rFonts w:ascii="Times New Roman" w:eastAsia="Times New Roman" w:hAnsi="Times New Roman" w:cs="Times New Roman"/>
                <w:sz w:val="24"/>
                <w:szCs w:val="24"/>
              </w:rPr>
              <w:t>10</w:t>
            </w:r>
          </w:p>
        </w:tc>
        <w:tc>
          <w:tcPr>
            <w:tcW w:w="1559" w:type="dxa"/>
            <w:vAlign w:val="center"/>
          </w:tcPr>
          <w:p w:rsidR="00297D9B" w:rsidRPr="004B2D46" w:rsidRDefault="00473A13" w:rsidP="008C0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w:t>
            </w:r>
            <w:r w:rsidR="00141CA1">
              <w:rPr>
                <w:rFonts w:ascii="Times New Roman" w:eastAsia="Times New Roman" w:hAnsi="Times New Roman" w:cs="Times New Roman"/>
                <w:sz w:val="24"/>
                <w:szCs w:val="24"/>
              </w:rPr>
              <w:t>8</w:t>
            </w:r>
          </w:p>
        </w:tc>
      </w:tr>
      <w:tr w:rsidR="00297D9B" w:rsidRPr="004B2D46" w:rsidTr="001A4D39">
        <w:trPr>
          <w:trHeight w:val="435"/>
        </w:trPr>
        <w:tc>
          <w:tcPr>
            <w:tcW w:w="567" w:type="dxa"/>
            <w:vAlign w:val="center"/>
          </w:tcPr>
          <w:p w:rsidR="00297D9B" w:rsidRPr="004B2D46" w:rsidRDefault="00297D9B" w:rsidP="001A4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4B2D46">
              <w:rPr>
                <w:rFonts w:ascii="Times New Roman" w:eastAsia="Times New Roman" w:hAnsi="Times New Roman" w:cs="Times New Roman"/>
                <w:sz w:val="24"/>
                <w:szCs w:val="24"/>
              </w:rPr>
              <w:t>5</w:t>
            </w:r>
          </w:p>
        </w:tc>
        <w:tc>
          <w:tcPr>
            <w:tcW w:w="4253" w:type="dxa"/>
          </w:tcPr>
          <w:p w:rsidR="00297D9B" w:rsidRPr="004B2D46" w:rsidRDefault="00297D9B" w:rsidP="008F1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Победители</w:t>
            </w:r>
            <w:r w:rsidR="000C0D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Pr="004B2D46">
              <w:rPr>
                <w:rFonts w:ascii="Times New Roman" w:eastAsia="Times New Roman" w:hAnsi="Times New Roman" w:cs="Times New Roman"/>
                <w:sz w:val="24"/>
                <w:szCs w:val="24"/>
              </w:rPr>
              <w:t xml:space="preserve">емпионатов, </w:t>
            </w:r>
            <w:r>
              <w:rPr>
                <w:rFonts w:ascii="Times New Roman" w:eastAsia="Times New Roman" w:hAnsi="Times New Roman" w:cs="Times New Roman"/>
                <w:sz w:val="24"/>
                <w:szCs w:val="24"/>
              </w:rPr>
              <w:t xml:space="preserve">Первенств </w:t>
            </w:r>
            <w:r w:rsidRPr="00992DEA">
              <w:rPr>
                <w:rFonts w:ascii="Times New Roman" w:eastAsia="Times New Roman" w:hAnsi="Times New Roman" w:cs="Times New Roman"/>
                <w:sz w:val="24"/>
                <w:szCs w:val="24"/>
              </w:rPr>
              <w:t>Приднестровской Молдавской Республики</w:t>
            </w:r>
            <w:r>
              <w:rPr>
                <w:rFonts w:ascii="Times New Roman" w:eastAsia="Times New Roman" w:hAnsi="Times New Roman" w:cs="Times New Roman"/>
                <w:sz w:val="24"/>
                <w:szCs w:val="24"/>
              </w:rPr>
              <w:t xml:space="preserve"> и Республики Молдова</w:t>
            </w:r>
          </w:p>
        </w:tc>
        <w:tc>
          <w:tcPr>
            <w:tcW w:w="1641" w:type="dxa"/>
            <w:vAlign w:val="center"/>
          </w:tcPr>
          <w:p w:rsidR="00297D9B" w:rsidRPr="004B2D46" w:rsidRDefault="00473A13" w:rsidP="0064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w:t>
            </w:r>
            <w:r w:rsidR="00297D9B">
              <w:rPr>
                <w:rFonts w:ascii="Times New Roman" w:eastAsia="Times New Roman" w:hAnsi="Times New Roman" w:cs="Times New Roman"/>
                <w:sz w:val="24"/>
                <w:szCs w:val="24"/>
              </w:rPr>
              <w:t>10</w:t>
            </w:r>
          </w:p>
        </w:tc>
        <w:tc>
          <w:tcPr>
            <w:tcW w:w="1619" w:type="dxa"/>
            <w:vAlign w:val="center"/>
          </w:tcPr>
          <w:p w:rsidR="00297D9B" w:rsidRPr="004B2D46" w:rsidRDefault="00797324" w:rsidP="0064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559" w:type="dxa"/>
            <w:vAlign w:val="center"/>
          </w:tcPr>
          <w:p w:rsidR="00297D9B" w:rsidRPr="004B2D46" w:rsidRDefault="00297D9B" w:rsidP="0064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bl>
    <w:p w:rsidR="00297D9B" w:rsidRPr="006F42ED" w:rsidRDefault="001B3F8B" w:rsidP="00297D9B">
      <w:pPr>
        <w:spacing w:before="240"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Доплата</w:t>
      </w:r>
      <w:r w:rsidR="00297D9B" w:rsidRPr="006F42ED">
        <w:rPr>
          <w:rFonts w:ascii="Times New Roman" w:eastAsia="Times New Roman" w:hAnsi="Times New Roman" w:cs="Times New Roman"/>
          <w:sz w:val="24"/>
          <w:szCs w:val="24"/>
        </w:rPr>
        <w:t xml:space="preserve"> за </w:t>
      </w:r>
      <w:r w:rsidR="003A45B1">
        <w:rPr>
          <w:rFonts w:ascii="Times New Roman" w:eastAsia="Times New Roman" w:hAnsi="Times New Roman" w:cs="Times New Roman"/>
          <w:sz w:val="24"/>
          <w:szCs w:val="24"/>
        </w:rPr>
        <w:t>спортивные достижения на</w:t>
      </w:r>
      <w:r w:rsidR="00297D9B" w:rsidRPr="006F42ED">
        <w:rPr>
          <w:rFonts w:ascii="Times New Roman" w:eastAsia="Times New Roman" w:hAnsi="Times New Roman" w:cs="Times New Roman"/>
          <w:sz w:val="24"/>
          <w:szCs w:val="24"/>
        </w:rPr>
        <w:t xml:space="preserve"> Олимпийских Игр</w:t>
      </w:r>
      <w:r w:rsidR="003A45B1">
        <w:rPr>
          <w:rFonts w:ascii="Times New Roman" w:eastAsia="Times New Roman" w:hAnsi="Times New Roman" w:cs="Times New Roman"/>
          <w:sz w:val="24"/>
          <w:szCs w:val="24"/>
        </w:rPr>
        <w:t>ах</w:t>
      </w:r>
      <w:r w:rsidR="00751562">
        <w:rPr>
          <w:rFonts w:ascii="Times New Roman" w:eastAsia="Times New Roman" w:hAnsi="Times New Roman" w:cs="Times New Roman"/>
          <w:sz w:val="24"/>
          <w:szCs w:val="24"/>
        </w:rPr>
        <w:t xml:space="preserve"> </w:t>
      </w:r>
      <w:r w:rsidR="00297D9B">
        <w:rPr>
          <w:rFonts w:ascii="Times New Roman" w:eastAsia="Times New Roman" w:hAnsi="Times New Roman" w:cs="Times New Roman"/>
          <w:sz w:val="24"/>
          <w:szCs w:val="24"/>
        </w:rPr>
        <w:t xml:space="preserve">и </w:t>
      </w:r>
      <w:r w:rsidR="00297D9B">
        <w:rPr>
          <w:rFonts w:ascii="Times New Roman" w:hAnsi="Times New Roman" w:cs="Times New Roman"/>
          <w:sz w:val="24"/>
          <w:szCs w:val="24"/>
        </w:rPr>
        <w:t>Юношеских Олимпийских игр</w:t>
      </w:r>
      <w:r w:rsidR="003A45B1">
        <w:rPr>
          <w:rFonts w:ascii="Times New Roman" w:hAnsi="Times New Roman" w:cs="Times New Roman"/>
          <w:sz w:val="24"/>
          <w:szCs w:val="24"/>
        </w:rPr>
        <w:t>ах</w:t>
      </w:r>
      <w:r w:rsidR="00751562">
        <w:rPr>
          <w:rFonts w:ascii="Times New Roman" w:hAnsi="Times New Roman" w:cs="Times New Roman"/>
          <w:sz w:val="24"/>
          <w:szCs w:val="24"/>
        </w:rPr>
        <w:t xml:space="preserve"> </w:t>
      </w:r>
      <w:r w:rsidR="00297D9B" w:rsidRPr="006F42ED">
        <w:rPr>
          <w:rFonts w:ascii="Times New Roman" w:eastAsia="Times New Roman" w:hAnsi="Times New Roman" w:cs="Times New Roman"/>
          <w:sz w:val="24"/>
          <w:szCs w:val="24"/>
        </w:rPr>
        <w:t>устанавливается с очередного года до проведения следующих игр.</w:t>
      </w:r>
    </w:p>
    <w:p w:rsidR="00654525" w:rsidRDefault="00F0268A" w:rsidP="00D84FBC">
      <w:pPr>
        <w:spacing w:after="0" w:line="240" w:lineRule="auto"/>
        <w:ind w:firstLine="567"/>
        <w:jc w:val="both"/>
        <w:rPr>
          <w:rFonts w:ascii="Times New Roman" w:eastAsia="Times New Roman" w:hAnsi="Times New Roman" w:cs="Times New Roman"/>
          <w:sz w:val="24"/>
          <w:szCs w:val="24"/>
        </w:rPr>
      </w:pPr>
      <w:r w:rsidRPr="00F0268A">
        <w:rPr>
          <w:rFonts w:ascii="Times New Roman" w:eastAsia="Times New Roman" w:hAnsi="Times New Roman" w:cs="Times New Roman"/>
          <w:sz w:val="24"/>
          <w:szCs w:val="24"/>
        </w:rPr>
        <w:t>Доплата за спортивные достижения на соревнованиях, перечисленных в строках 3-5 таблицы пункта 10, устанавливается на очередной год по итогам прошедшего года</w:t>
      </w:r>
      <w:r>
        <w:rPr>
          <w:rFonts w:ascii="Times New Roman" w:eastAsia="Times New Roman" w:hAnsi="Times New Roman" w:cs="Times New Roman"/>
          <w:sz w:val="24"/>
          <w:szCs w:val="24"/>
        </w:rPr>
        <w:t>.</w:t>
      </w:r>
    </w:p>
    <w:p w:rsidR="00A971FB" w:rsidRDefault="00A971FB" w:rsidP="00A971FB">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7D73D8">
        <w:rPr>
          <w:rFonts w:ascii="Times New Roman" w:eastAsia="Times New Roman" w:hAnsi="Times New Roman" w:cs="Times New Roman"/>
          <w:sz w:val="24"/>
          <w:szCs w:val="24"/>
        </w:rPr>
        <w:t>Надбавка молодым специалистам</w:t>
      </w:r>
      <w:r w:rsidRPr="00C76A37">
        <w:rPr>
          <w:rFonts w:ascii="Times New Roman" w:eastAsia="Times New Roman" w:hAnsi="Times New Roman" w:cs="Times New Roman"/>
          <w:sz w:val="24"/>
          <w:szCs w:val="24"/>
        </w:rPr>
        <w:t xml:space="preserve"> </w:t>
      </w:r>
    </w:p>
    <w:p w:rsidR="00A971FB" w:rsidRPr="00DA2FDD" w:rsidRDefault="00A971FB" w:rsidP="00A971FB">
      <w:pPr>
        <w:spacing w:after="0" w:line="240" w:lineRule="auto"/>
        <w:rPr>
          <w:rFonts w:ascii="Times New Roman" w:eastAsia="Times New Roman" w:hAnsi="Times New Roman" w:cs="Times New Roman"/>
          <w:sz w:val="16"/>
          <w:szCs w:val="16"/>
        </w:rPr>
      </w:pPr>
    </w:p>
    <w:p w:rsidR="005C2D0A" w:rsidRDefault="00A971FB" w:rsidP="005C2D0A">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 New Roman" w:hAnsi="Times New Roman" w:cs="Times New Roman"/>
          <w:sz w:val="24"/>
          <w:szCs w:val="24"/>
        </w:rPr>
        <w:t>11</w:t>
      </w:r>
      <w:r w:rsidRPr="00C76A37">
        <w:rPr>
          <w:rFonts w:ascii="Times New Roman" w:eastAsia="Times New Roman" w:hAnsi="Times New Roman" w:cs="Times New Roman"/>
          <w:sz w:val="24"/>
          <w:szCs w:val="24"/>
        </w:rPr>
        <w:t xml:space="preserve">. </w:t>
      </w:r>
      <w:r w:rsidR="005C2D0A" w:rsidRPr="0032147F">
        <w:rPr>
          <w:rFonts w:ascii="Times New Roman" w:eastAsia="TimesNewRomanPSMT" w:hAnsi="Times New Roman" w:cs="Times New Roman"/>
          <w:sz w:val="24"/>
          <w:szCs w:val="24"/>
        </w:rPr>
        <w:t>Молодым специалистам, являющимся лицами в возрасте</w:t>
      </w:r>
      <w:r w:rsidR="005C2D0A">
        <w:rPr>
          <w:rFonts w:ascii="Times New Roman" w:eastAsia="TimesNewRomanPSMT" w:hAnsi="Times New Roman" w:cs="Times New Roman"/>
          <w:sz w:val="24"/>
          <w:szCs w:val="24"/>
        </w:rPr>
        <w:t xml:space="preserve"> </w:t>
      </w:r>
      <w:r w:rsidR="005C2D0A" w:rsidRPr="0032147F">
        <w:rPr>
          <w:rFonts w:ascii="Times New Roman" w:eastAsia="TimesNewRomanPSMT" w:hAnsi="Times New Roman" w:cs="Times New Roman"/>
          <w:sz w:val="24"/>
          <w:szCs w:val="24"/>
        </w:rPr>
        <w:t>до 35 (тридцати пяти) лет</w:t>
      </w:r>
      <w:r w:rsidR="005C2D0A">
        <w:rPr>
          <w:rFonts w:ascii="Times New Roman" w:eastAsia="TimesNewRomanPSMT" w:hAnsi="Times New Roman" w:cs="Times New Roman"/>
          <w:sz w:val="24"/>
          <w:szCs w:val="24"/>
        </w:rPr>
        <w:t xml:space="preserve"> </w:t>
      </w:r>
      <w:r w:rsidR="005C2D0A" w:rsidRPr="0032147F">
        <w:rPr>
          <w:rFonts w:ascii="Times New Roman" w:eastAsia="TimesNewRomanPSMT" w:hAnsi="Times New Roman" w:cs="Times New Roman"/>
          <w:sz w:val="24"/>
          <w:szCs w:val="24"/>
        </w:rPr>
        <w:t>включительно, впервые получившим начальное</w:t>
      </w:r>
      <w:r w:rsidR="005C2D0A">
        <w:rPr>
          <w:rFonts w:ascii="Times New Roman" w:eastAsia="TimesNewRomanPSMT" w:hAnsi="Times New Roman" w:cs="Times New Roman"/>
          <w:sz w:val="24"/>
          <w:szCs w:val="24"/>
        </w:rPr>
        <w:t xml:space="preserve"> </w:t>
      </w:r>
      <w:r w:rsidR="005C2D0A" w:rsidRPr="0032147F">
        <w:rPr>
          <w:rFonts w:ascii="Times New Roman" w:eastAsia="TimesNewRomanPSMT" w:hAnsi="Times New Roman" w:cs="Times New Roman"/>
          <w:sz w:val="24"/>
          <w:szCs w:val="24"/>
        </w:rPr>
        <w:t>профессиональное образование, либо</w:t>
      </w:r>
      <w:r w:rsidR="005C2D0A">
        <w:rPr>
          <w:rFonts w:ascii="Times New Roman" w:eastAsia="TimesNewRomanPSMT" w:hAnsi="Times New Roman" w:cs="Times New Roman"/>
          <w:sz w:val="24"/>
          <w:szCs w:val="24"/>
        </w:rPr>
        <w:t xml:space="preserve"> </w:t>
      </w:r>
      <w:r w:rsidR="005C2D0A" w:rsidRPr="0032147F">
        <w:rPr>
          <w:rFonts w:ascii="Times New Roman" w:eastAsia="TimesNewRomanPSMT" w:hAnsi="Times New Roman" w:cs="Times New Roman"/>
          <w:sz w:val="24"/>
          <w:szCs w:val="24"/>
        </w:rPr>
        <w:t>среднее профессиональное образование,</w:t>
      </w:r>
      <w:r w:rsidR="005C2D0A">
        <w:rPr>
          <w:rFonts w:ascii="Times New Roman" w:eastAsia="TimesNewRomanPSMT" w:hAnsi="Times New Roman" w:cs="Times New Roman"/>
          <w:sz w:val="24"/>
          <w:szCs w:val="24"/>
        </w:rPr>
        <w:t xml:space="preserve"> </w:t>
      </w:r>
      <w:r w:rsidR="005C2D0A" w:rsidRPr="0032147F">
        <w:rPr>
          <w:rFonts w:ascii="Times New Roman" w:eastAsia="TimesNewRomanPSMT" w:hAnsi="Times New Roman" w:cs="Times New Roman"/>
          <w:sz w:val="24"/>
          <w:szCs w:val="24"/>
        </w:rPr>
        <w:t>либо высшее профессиональное образование</w:t>
      </w:r>
      <w:r w:rsidR="005C2D0A">
        <w:rPr>
          <w:rFonts w:ascii="Times New Roman" w:eastAsia="TimesNewRomanPSMT" w:hAnsi="Times New Roman" w:cs="Times New Roman"/>
          <w:sz w:val="24"/>
          <w:szCs w:val="24"/>
        </w:rPr>
        <w:t xml:space="preserve"> </w:t>
      </w:r>
      <w:r w:rsidR="005C2D0A" w:rsidRPr="0032147F">
        <w:rPr>
          <w:rFonts w:ascii="Times New Roman" w:eastAsia="TimesNewRomanPSMT" w:hAnsi="Times New Roman" w:cs="Times New Roman"/>
          <w:sz w:val="24"/>
          <w:szCs w:val="24"/>
        </w:rPr>
        <w:t>(независимо от уровня высшего</w:t>
      </w:r>
      <w:r w:rsidR="005C2D0A">
        <w:rPr>
          <w:rFonts w:ascii="Times New Roman" w:eastAsia="TimesNewRomanPSMT" w:hAnsi="Times New Roman" w:cs="Times New Roman"/>
          <w:sz w:val="24"/>
          <w:szCs w:val="24"/>
        </w:rPr>
        <w:t xml:space="preserve"> </w:t>
      </w:r>
      <w:r w:rsidR="005C2D0A" w:rsidRPr="0032147F">
        <w:rPr>
          <w:rFonts w:ascii="Times New Roman" w:eastAsia="TimesNewRomanPSMT" w:hAnsi="Times New Roman" w:cs="Times New Roman"/>
          <w:sz w:val="24"/>
          <w:szCs w:val="24"/>
        </w:rPr>
        <w:t>профессионального образования) и впервые поступающим на работу по</w:t>
      </w:r>
      <w:r w:rsidR="005C2D0A">
        <w:rPr>
          <w:rFonts w:ascii="Times New Roman" w:eastAsia="TimesNewRomanPSMT" w:hAnsi="Times New Roman" w:cs="Times New Roman"/>
          <w:sz w:val="24"/>
          <w:szCs w:val="24"/>
        </w:rPr>
        <w:t xml:space="preserve"> </w:t>
      </w:r>
      <w:r w:rsidR="005C2D0A" w:rsidRPr="0032147F">
        <w:rPr>
          <w:rFonts w:ascii="Times New Roman" w:eastAsia="TimesNewRomanPSMT" w:hAnsi="Times New Roman" w:cs="Times New Roman"/>
          <w:sz w:val="24"/>
          <w:szCs w:val="24"/>
        </w:rPr>
        <w:t>полученной профессии, специальности (направлению подготовки) в течение</w:t>
      </w:r>
      <w:r w:rsidR="005C2D0A">
        <w:rPr>
          <w:rFonts w:ascii="Times New Roman" w:eastAsia="TimesNewRomanPSMT" w:hAnsi="Times New Roman" w:cs="Times New Roman"/>
          <w:sz w:val="24"/>
          <w:szCs w:val="24"/>
        </w:rPr>
        <w:t xml:space="preserve"> 1 </w:t>
      </w:r>
      <w:r w:rsidR="005C2D0A" w:rsidRPr="0032147F">
        <w:rPr>
          <w:rFonts w:ascii="Times New Roman" w:eastAsia="TimesNewRomanPSMT" w:hAnsi="Times New Roman" w:cs="Times New Roman"/>
          <w:sz w:val="24"/>
          <w:szCs w:val="24"/>
        </w:rPr>
        <w:t>(одного) года со дня получения документа об уровне профессионального</w:t>
      </w:r>
      <w:r w:rsidR="005C2D0A">
        <w:rPr>
          <w:rFonts w:ascii="Times New Roman" w:eastAsia="TimesNewRomanPSMT" w:hAnsi="Times New Roman" w:cs="Times New Roman"/>
          <w:sz w:val="24"/>
          <w:szCs w:val="24"/>
        </w:rPr>
        <w:t xml:space="preserve"> </w:t>
      </w:r>
      <w:r w:rsidR="005C2D0A" w:rsidRPr="0032147F">
        <w:rPr>
          <w:rFonts w:ascii="Times New Roman" w:eastAsia="TimesNewRomanPSMT" w:hAnsi="Times New Roman" w:cs="Times New Roman"/>
          <w:sz w:val="24"/>
          <w:szCs w:val="24"/>
        </w:rPr>
        <w:t>образования, в</w:t>
      </w:r>
      <w:r w:rsidR="005C2D0A">
        <w:rPr>
          <w:rFonts w:ascii="Times New Roman" w:eastAsia="TimesNewRomanPSMT" w:hAnsi="Times New Roman" w:cs="Times New Roman"/>
          <w:sz w:val="24"/>
          <w:szCs w:val="24"/>
        </w:rPr>
        <w:t xml:space="preserve"> </w:t>
      </w:r>
      <w:r w:rsidR="005C2D0A" w:rsidRPr="0032147F">
        <w:rPr>
          <w:rFonts w:ascii="Times New Roman" w:eastAsia="TimesNewRomanPSMT" w:hAnsi="Times New Roman" w:cs="Times New Roman"/>
          <w:sz w:val="24"/>
          <w:szCs w:val="24"/>
        </w:rPr>
        <w:t>течение первых 3 (трех) лет со дня оформления приема на</w:t>
      </w:r>
      <w:r w:rsidR="005C2D0A">
        <w:rPr>
          <w:rFonts w:ascii="Times New Roman" w:eastAsia="TimesNewRomanPSMT" w:hAnsi="Times New Roman" w:cs="Times New Roman"/>
          <w:sz w:val="24"/>
          <w:szCs w:val="24"/>
        </w:rPr>
        <w:t xml:space="preserve"> </w:t>
      </w:r>
      <w:r w:rsidR="005C2D0A" w:rsidRPr="0032147F">
        <w:rPr>
          <w:rFonts w:ascii="Times New Roman" w:eastAsia="TimesNewRomanPSMT" w:hAnsi="Times New Roman" w:cs="Times New Roman"/>
          <w:sz w:val="24"/>
          <w:szCs w:val="24"/>
        </w:rPr>
        <w:t>работу устанавливается надбавка в</w:t>
      </w:r>
      <w:r w:rsidR="005C2D0A">
        <w:rPr>
          <w:rFonts w:ascii="Times New Roman" w:eastAsia="TimesNewRomanPSMT" w:hAnsi="Times New Roman" w:cs="Times New Roman"/>
          <w:sz w:val="24"/>
          <w:szCs w:val="24"/>
        </w:rPr>
        <w:t xml:space="preserve"> </w:t>
      </w:r>
      <w:r w:rsidR="005C2D0A" w:rsidRPr="0032147F">
        <w:rPr>
          <w:rFonts w:ascii="Times New Roman" w:eastAsia="TimesNewRomanPSMT" w:hAnsi="Times New Roman" w:cs="Times New Roman"/>
          <w:sz w:val="24"/>
          <w:szCs w:val="24"/>
        </w:rPr>
        <w:t>размере до 50 РУ МЗП</w:t>
      </w:r>
      <w:r w:rsidR="005C2D0A">
        <w:rPr>
          <w:rFonts w:ascii="Times New Roman" w:eastAsia="TimesNewRomanPSMT" w:hAnsi="Times New Roman" w:cs="Times New Roman"/>
          <w:sz w:val="24"/>
          <w:szCs w:val="24"/>
        </w:rPr>
        <w:t xml:space="preserve">. </w:t>
      </w:r>
    </w:p>
    <w:p w:rsidR="005C2D0A" w:rsidRDefault="005C2D0A" w:rsidP="005C2D0A">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32147F">
        <w:rPr>
          <w:rFonts w:ascii="Times New Roman" w:eastAsia="TimesNewRomanPSMT" w:hAnsi="Times New Roman" w:cs="Times New Roman"/>
          <w:sz w:val="24"/>
          <w:szCs w:val="24"/>
        </w:rPr>
        <w:t>Надбавка, предусмотренная частью первой настоящего пункта</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 xml:space="preserve">устанавливается лицам до </w:t>
      </w:r>
      <w:r>
        <w:rPr>
          <w:rFonts w:ascii="Times New Roman" w:eastAsia="TimesNewRomanPSMT" w:hAnsi="Times New Roman" w:cs="Times New Roman"/>
          <w:sz w:val="24"/>
          <w:szCs w:val="24"/>
        </w:rPr>
        <w:t xml:space="preserve">35 </w:t>
      </w:r>
      <w:r w:rsidRPr="0032147F">
        <w:rPr>
          <w:rFonts w:ascii="Times New Roman" w:eastAsia="TimesNewRomanPSMT" w:hAnsi="Times New Roman" w:cs="Times New Roman"/>
          <w:sz w:val="24"/>
          <w:szCs w:val="24"/>
        </w:rPr>
        <w:t>(тридцати пяти) лет включительно, работавшим</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в период обучения по профессии</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специальности (направлению подготовки</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соответствующим освоенной ими образовательной программе начального</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профессионального образования, либо среднего</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профессионального</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образования, либо высшего профессионального образования, со дня получения</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документа об уровне профессионального образования в течение первых</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3 (трех) лет</w:t>
      </w:r>
      <w:r>
        <w:rPr>
          <w:rFonts w:ascii="Times New Roman" w:eastAsia="TimesNewRomanPSMT" w:hAnsi="Times New Roman" w:cs="Times New Roman"/>
          <w:sz w:val="24"/>
          <w:szCs w:val="24"/>
        </w:rPr>
        <w:t xml:space="preserve">. </w:t>
      </w:r>
    </w:p>
    <w:p w:rsidR="001E44BE" w:rsidRPr="001E44BE" w:rsidRDefault="001E44BE" w:rsidP="005C2D0A">
      <w:pPr>
        <w:autoSpaceDE w:val="0"/>
        <w:autoSpaceDN w:val="0"/>
        <w:adjustRightInd w:val="0"/>
        <w:spacing w:after="0" w:line="240" w:lineRule="auto"/>
        <w:ind w:firstLine="567"/>
        <w:jc w:val="both"/>
        <w:rPr>
          <w:rFonts w:ascii="Times New Roman" w:eastAsia="TimesNewRomanPSMT" w:hAnsi="Times New Roman" w:cs="Times New Roman"/>
          <w:sz w:val="24"/>
          <w:szCs w:val="24"/>
        </w:rPr>
      </w:pPr>
      <w:bookmarkStart w:id="0" w:name="_GoBack"/>
      <w:bookmarkEnd w:id="0"/>
      <w:r w:rsidRPr="001E44BE">
        <w:rPr>
          <w:rFonts w:ascii="Times New Roman" w:hAnsi="Times New Roman" w:cs="Times New Roman"/>
          <w:sz w:val="24"/>
          <w:szCs w:val="24"/>
        </w:rPr>
        <w:t>Надбавка, предусмотренная частью первой настоящего пункта, устанавливается лицам, призванным на военную службу непосредственно по окончании организаций начального профессионального образования, либо среднего профессионального образования, либо высшего профессионального образования (независимо от уровня высшего профессионального образования), впервые поступающим на работу по полученной профессии, специальности (направлению подготовки) в течение 1 (одного) года со дня увольнения из рядов Вооруженных сил Приднестровской Молдавской Республики или иных ведомств, органов, учреждений, организаций, в которых установлена военная служба, в запас по истечении установленных сроков военной службы по призыву, в течение первых 3 (трех) лет со д</w:t>
      </w:r>
      <w:r w:rsidRPr="001E44BE">
        <w:rPr>
          <w:rFonts w:ascii="Times New Roman" w:hAnsi="Times New Roman" w:cs="Times New Roman"/>
          <w:sz w:val="24"/>
          <w:szCs w:val="24"/>
        </w:rPr>
        <w:t>ня оформления приема на работу.</w:t>
      </w:r>
    </w:p>
    <w:p w:rsidR="005C2D0A" w:rsidRPr="0032147F" w:rsidRDefault="005C2D0A" w:rsidP="005C2D0A">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32147F">
        <w:rPr>
          <w:rFonts w:ascii="Times New Roman" w:eastAsia="TimesNewRomanPSMT" w:hAnsi="Times New Roman" w:cs="Times New Roman"/>
          <w:sz w:val="24"/>
          <w:szCs w:val="24"/>
        </w:rPr>
        <w:t>Соответствие профессий и должностей полученной профессии</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специальности (направлению</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подготовки) определяется в соответствии</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с Постановлением Правительства Приднестровской Молдавской Республики</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от 22 января 2024 года № 26 «Об утверждении</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Перечня профессий</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и должностей, соответствующих полученной профессии, специальности</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(направлению подготовки)» (САЗ 24-5).</w:t>
      </w:r>
    </w:p>
    <w:p w:rsidR="00A971FB" w:rsidRDefault="00A971FB" w:rsidP="00A971FB">
      <w:pPr>
        <w:spacing w:after="0" w:line="240" w:lineRule="auto"/>
        <w:ind w:firstLine="567"/>
        <w:jc w:val="both"/>
        <w:rPr>
          <w:rFonts w:ascii="Times New Roman" w:eastAsia="Times New Roman" w:hAnsi="Times New Roman" w:cs="Times New Roman"/>
          <w:sz w:val="24"/>
          <w:szCs w:val="24"/>
        </w:rPr>
      </w:pPr>
    </w:p>
    <w:p w:rsidR="00A971FB" w:rsidRPr="000E092F" w:rsidRDefault="00A971FB" w:rsidP="00A971FB">
      <w:pPr>
        <w:spacing w:after="0" w:line="240" w:lineRule="auto"/>
        <w:jc w:val="center"/>
        <w:rPr>
          <w:rFonts w:ascii="Times New Roman" w:eastAsia="Times New Roman" w:hAnsi="Times New Roman" w:cs="Times New Roman"/>
          <w:sz w:val="16"/>
          <w:szCs w:val="16"/>
        </w:rPr>
      </w:pPr>
    </w:p>
    <w:p w:rsidR="00A971FB" w:rsidRDefault="00A971FB" w:rsidP="00A971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B01601">
        <w:rPr>
          <w:rFonts w:ascii="Times New Roman" w:eastAsia="Times New Roman" w:hAnsi="Times New Roman" w:cs="Times New Roman"/>
          <w:sz w:val="24"/>
          <w:szCs w:val="24"/>
        </w:rPr>
        <w:t>. Доплата за особые условия труда</w:t>
      </w:r>
    </w:p>
    <w:p w:rsidR="00A971FB" w:rsidRPr="000E092F" w:rsidRDefault="00A971FB" w:rsidP="00A971FB">
      <w:pPr>
        <w:spacing w:after="0" w:line="240" w:lineRule="auto"/>
        <w:jc w:val="center"/>
        <w:rPr>
          <w:rFonts w:ascii="Times New Roman" w:eastAsia="Times New Roman" w:hAnsi="Times New Roman" w:cs="Times New Roman"/>
          <w:sz w:val="16"/>
          <w:szCs w:val="16"/>
        </w:rPr>
      </w:pPr>
    </w:p>
    <w:p w:rsidR="00A971FB" w:rsidRPr="006F42ED" w:rsidRDefault="00A971FB" w:rsidP="00A971F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Р</w:t>
      </w:r>
      <w:r w:rsidRPr="006F42ED">
        <w:rPr>
          <w:rFonts w:ascii="Times New Roman" w:eastAsia="Times New Roman" w:hAnsi="Times New Roman" w:cs="Times New Roman"/>
          <w:sz w:val="24"/>
          <w:szCs w:val="24"/>
        </w:rPr>
        <w:t>аботник</w:t>
      </w:r>
      <w:r>
        <w:rPr>
          <w:rFonts w:ascii="Times New Roman" w:eastAsia="Times New Roman" w:hAnsi="Times New Roman" w:cs="Times New Roman"/>
          <w:sz w:val="24"/>
          <w:szCs w:val="24"/>
        </w:rPr>
        <w:t>ам</w:t>
      </w:r>
      <w:r w:rsidRPr="006F42ED">
        <w:rPr>
          <w:rFonts w:ascii="Times New Roman" w:eastAsia="Times New Roman" w:hAnsi="Times New Roman" w:cs="Times New Roman"/>
          <w:sz w:val="24"/>
          <w:szCs w:val="24"/>
        </w:rPr>
        <w:t>, деятельность которых связана непосредственно с инвалидами и лицами с недостатками физического и умственного развития</w:t>
      </w:r>
      <w:r>
        <w:rPr>
          <w:rFonts w:ascii="Times New Roman" w:eastAsia="Times New Roman" w:hAnsi="Times New Roman" w:cs="Times New Roman"/>
          <w:sz w:val="24"/>
          <w:szCs w:val="24"/>
        </w:rPr>
        <w:t>,</w:t>
      </w:r>
      <w:r w:rsidRPr="006F42ED">
        <w:rPr>
          <w:rFonts w:ascii="Times New Roman" w:eastAsia="Times New Roman" w:hAnsi="Times New Roman" w:cs="Times New Roman"/>
          <w:sz w:val="24"/>
          <w:szCs w:val="24"/>
        </w:rPr>
        <w:t xml:space="preserve"> производится доплата в размере</w:t>
      </w:r>
      <w:r>
        <w:rPr>
          <w:rFonts w:ascii="Times New Roman" w:eastAsia="Times New Roman" w:hAnsi="Times New Roman" w:cs="Times New Roman"/>
          <w:sz w:val="24"/>
          <w:szCs w:val="24"/>
        </w:rPr>
        <w:t xml:space="preserve"> до 30</w:t>
      </w:r>
      <w:r w:rsidRPr="006F42ED">
        <w:rPr>
          <w:rFonts w:ascii="Times New Roman" w:eastAsia="Times New Roman" w:hAnsi="Times New Roman" w:cs="Times New Roman"/>
          <w:sz w:val="24"/>
          <w:szCs w:val="24"/>
        </w:rPr>
        <w:t xml:space="preserve"> РУ МЗП.</w:t>
      </w:r>
    </w:p>
    <w:p w:rsidR="00A971FB" w:rsidRDefault="00A971FB" w:rsidP="00A971FB">
      <w:pPr>
        <w:pStyle w:val="aa"/>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sidRPr="00D05936">
        <w:rPr>
          <w:rFonts w:ascii="Times New Roman" w:hAnsi="Times New Roman" w:cs="Times New Roman"/>
          <w:color w:val="000000"/>
          <w:sz w:val="24"/>
          <w:szCs w:val="24"/>
          <w:shd w:val="clear" w:color="auto" w:fill="FFFFFF"/>
        </w:rPr>
        <w:t>Работникам</w:t>
      </w:r>
      <w:r>
        <w:rPr>
          <w:rFonts w:ascii="Times New Roman" w:hAnsi="Times New Roman" w:cs="Times New Roman"/>
          <w:color w:val="000000"/>
          <w:sz w:val="24"/>
          <w:szCs w:val="24"/>
          <w:shd w:val="clear" w:color="auto" w:fill="FFFFFF"/>
        </w:rPr>
        <w:t xml:space="preserve"> </w:t>
      </w:r>
      <w:r>
        <w:rPr>
          <w:rFonts w:ascii="Times New Roman" w:eastAsia="Times New Roman" w:hAnsi="Times New Roman" w:cs="Times New Roman"/>
          <w:sz w:val="24"/>
          <w:szCs w:val="24"/>
        </w:rPr>
        <w:t>физкультурно-спортивных</w:t>
      </w:r>
      <w:r w:rsidRPr="00BF0A53">
        <w:rPr>
          <w:rFonts w:ascii="Times New Roman" w:eastAsia="Times New Roman" w:hAnsi="Times New Roman" w:cs="Times New Roman"/>
          <w:sz w:val="24"/>
          <w:szCs w:val="24"/>
        </w:rPr>
        <w:t xml:space="preserve"> </w:t>
      </w:r>
      <w:r w:rsidRPr="00D05936">
        <w:rPr>
          <w:rFonts w:ascii="Times New Roman" w:eastAsia="Times New Roman" w:hAnsi="Times New Roman" w:cs="Times New Roman"/>
          <w:sz w:val="24"/>
          <w:szCs w:val="24"/>
        </w:rPr>
        <w:t xml:space="preserve">организаций, </w:t>
      </w:r>
      <w:r w:rsidRPr="00D05936">
        <w:rPr>
          <w:rFonts w:ascii="Times New Roman" w:hAnsi="Times New Roman" w:cs="Times New Roman"/>
          <w:sz w:val="24"/>
          <w:szCs w:val="24"/>
        </w:rPr>
        <w:t xml:space="preserve">расположенных в сельских населенных пунктах, устанавливается доплата за работу в сельской местности в размере </w:t>
      </w:r>
      <w:r w:rsidRPr="00D05936">
        <w:rPr>
          <w:rFonts w:ascii="Times New Roman" w:hAnsi="Times New Roman" w:cs="Times New Roman"/>
          <w:color w:val="000000"/>
          <w:sz w:val="24"/>
          <w:szCs w:val="24"/>
          <w:shd w:val="clear" w:color="auto" w:fill="FFFFFF"/>
        </w:rPr>
        <w:t>до 50 РУ МЗП.</w:t>
      </w:r>
    </w:p>
    <w:p w:rsidR="00A971FB" w:rsidRDefault="00A971FB" w:rsidP="00A971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2D5B8C">
        <w:rPr>
          <w:rFonts w:ascii="Times New Roman" w:eastAsia="Times New Roman" w:hAnsi="Times New Roman" w:cs="Times New Roman"/>
          <w:sz w:val="24"/>
          <w:szCs w:val="24"/>
        </w:rPr>
        <w:t xml:space="preserve">. Доплата за методическую </w:t>
      </w:r>
      <w:r w:rsidRPr="00215D29">
        <w:rPr>
          <w:rFonts w:ascii="Times New Roman" w:eastAsia="Times New Roman" w:hAnsi="Times New Roman" w:cs="Times New Roman"/>
          <w:sz w:val="24"/>
          <w:szCs w:val="24"/>
        </w:rPr>
        <w:t>разработку</w:t>
      </w:r>
    </w:p>
    <w:p w:rsidR="00A971FB" w:rsidRPr="00DA2FDD" w:rsidRDefault="00A971FB" w:rsidP="00A971FB">
      <w:pPr>
        <w:spacing w:after="0" w:line="240" w:lineRule="auto"/>
        <w:rPr>
          <w:rFonts w:ascii="Times New Roman" w:eastAsia="Times New Roman" w:hAnsi="Times New Roman" w:cs="Times New Roman"/>
          <w:sz w:val="16"/>
          <w:szCs w:val="16"/>
        </w:rPr>
      </w:pPr>
    </w:p>
    <w:p w:rsidR="00A971FB" w:rsidRPr="006F42ED" w:rsidRDefault="00A971FB" w:rsidP="00A971F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Pr="006F42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 разработку учебного, методического пособия</w:t>
      </w:r>
      <w:r w:rsidRPr="006F42ED">
        <w:rPr>
          <w:rFonts w:ascii="Times New Roman" w:eastAsia="Times New Roman" w:hAnsi="Times New Roman" w:cs="Times New Roman"/>
          <w:sz w:val="24"/>
          <w:szCs w:val="24"/>
        </w:rPr>
        <w:t>, учебник</w:t>
      </w:r>
      <w:r>
        <w:rPr>
          <w:rFonts w:ascii="Times New Roman" w:eastAsia="Times New Roman" w:hAnsi="Times New Roman" w:cs="Times New Roman"/>
          <w:sz w:val="24"/>
          <w:szCs w:val="24"/>
        </w:rPr>
        <w:t>а</w:t>
      </w:r>
      <w:r w:rsidRPr="006F42ED">
        <w:rPr>
          <w:rFonts w:ascii="Times New Roman" w:eastAsia="Times New Roman" w:hAnsi="Times New Roman" w:cs="Times New Roman"/>
          <w:sz w:val="24"/>
          <w:szCs w:val="24"/>
        </w:rPr>
        <w:t>, тренажерн</w:t>
      </w:r>
      <w:r>
        <w:rPr>
          <w:rFonts w:ascii="Times New Roman" w:eastAsia="Times New Roman" w:hAnsi="Times New Roman" w:cs="Times New Roman"/>
          <w:sz w:val="24"/>
          <w:szCs w:val="24"/>
        </w:rPr>
        <w:t>ого</w:t>
      </w:r>
      <w:r w:rsidRPr="006F42ED">
        <w:rPr>
          <w:rFonts w:ascii="Times New Roman" w:eastAsia="Times New Roman" w:hAnsi="Times New Roman" w:cs="Times New Roman"/>
          <w:sz w:val="24"/>
          <w:szCs w:val="24"/>
        </w:rPr>
        <w:t xml:space="preserve"> аппарат</w:t>
      </w:r>
      <w:r>
        <w:rPr>
          <w:rFonts w:ascii="Times New Roman" w:eastAsia="Times New Roman" w:hAnsi="Times New Roman" w:cs="Times New Roman"/>
          <w:sz w:val="24"/>
          <w:szCs w:val="24"/>
        </w:rPr>
        <w:t>а</w:t>
      </w:r>
      <w:r w:rsidRPr="006F42ED">
        <w:rPr>
          <w:rFonts w:ascii="Times New Roman" w:eastAsia="Times New Roman" w:hAnsi="Times New Roman" w:cs="Times New Roman"/>
          <w:sz w:val="24"/>
          <w:szCs w:val="24"/>
        </w:rPr>
        <w:t xml:space="preserve"> на базе результатов собственной педаг</w:t>
      </w:r>
      <w:r>
        <w:rPr>
          <w:rFonts w:ascii="Times New Roman" w:eastAsia="Times New Roman" w:hAnsi="Times New Roman" w:cs="Times New Roman"/>
          <w:sz w:val="24"/>
          <w:szCs w:val="24"/>
        </w:rPr>
        <w:t>огической работы, утвержденных и рекомендованных</w:t>
      </w:r>
      <w:r w:rsidRPr="006F42ED">
        <w:rPr>
          <w:rFonts w:ascii="Times New Roman" w:eastAsia="Times New Roman" w:hAnsi="Times New Roman" w:cs="Times New Roman"/>
          <w:sz w:val="24"/>
          <w:szCs w:val="24"/>
        </w:rPr>
        <w:t xml:space="preserve"> к </w:t>
      </w:r>
      <w:r>
        <w:rPr>
          <w:rFonts w:ascii="Times New Roman" w:eastAsia="Times New Roman" w:hAnsi="Times New Roman" w:cs="Times New Roman"/>
          <w:sz w:val="24"/>
          <w:szCs w:val="24"/>
        </w:rPr>
        <w:t xml:space="preserve">использованию уполномоченным Правительством Приднестровской Молдавской Республики исполнительным органом </w:t>
      </w:r>
      <w:r w:rsidRPr="00D05936">
        <w:rPr>
          <w:rFonts w:ascii="Times New Roman" w:eastAsia="Times New Roman" w:hAnsi="Times New Roman" w:cs="Times New Roman"/>
          <w:sz w:val="24"/>
          <w:szCs w:val="24"/>
        </w:rPr>
        <w:t>государственной власти, в</w:t>
      </w:r>
      <w:r>
        <w:rPr>
          <w:rFonts w:ascii="Times New Roman" w:eastAsia="Times New Roman" w:hAnsi="Times New Roman" w:cs="Times New Roman"/>
          <w:sz w:val="24"/>
          <w:szCs w:val="24"/>
        </w:rPr>
        <w:t xml:space="preserve"> </w:t>
      </w:r>
      <w:r w:rsidRPr="00D05936">
        <w:rPr>
          <w:rFonts w:ascii="Times New Roman" w:eastAsia="Times New Roman" w:hAnsi="Times New Roman" w:cs="Times New Roman"/>
          <w:sz w:val="24"/>
          <w:szCs w:val="24"/>
        </w:rPr>
        <w:t>ведении которого находятся вопросы</w:t>
      </w:r>
      <w:r>
        <w:rPr>
          <w:rFonts w:ascii="Times New Roman" w:eastAsia="Times New Roman" w:hAnsi="Times New Roman" w:cs="Times New Roman"/>
          <w:sz w:val="24"/>
          <w:szCs w:val="24"/>
        </w:rPr>
        <w:t xml:space="preserve"> физической культуры, спорта и туризма устанавливается</w:t>
      </w:r>
      <w:r w:rsidRPr="006F42ED">
        <w:rPr>
          <w:rFonts w:ascii="Times New Roman" w:eastAsia="Times New Roman" w:hAnsi="Times New Roman" w:cs="Times New Roman"/>
          <w:sz w:val="24"/>
          <w:szCs w:val="24"/>
        </w:rPr>
        <w:t xml:space="preserve"> доплата в следующих размерах:</w:t>
      </w:r>
    </w:p>
    <w:tbl>
      <w:tblPr>
        <w:tblpPr w:leftFromText="180" w:rightFromText="180" w:vertAnchor="text" w:horzAnchor="margin" w:tblpXSpec="right" w:tblpY="3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1"/>
        <w:gridCol w:w="2869"/>
      </w:tblGrid>
      <w:tr w:rsidR="00A971FB" w:rsidRPr="004B2D46" w:rsidTr="00D325FD">
        <w:trPr>
          <w:trHeight w:val="274"/>
        </w:trPr>
        <w:tc>
          <w:tcPr>
            <w:tcW w:w="6771" w:type="dxa"/>
          </w:tcPr>
          <w:p w:rsidR="00A971FB" w:rsidRPr="004B2D46" w:rsidRDefault="00A971FB" w:rsidP="00D325FD">
            <w:pPr>
              <w:pStyle w:val="HTML"/>
              <w:jc w:val="center"/>
              <w:rPr>
                <w:rFonts w:ascii="Times New Roman" w:hAnsi="Times New Roman" w:cs="Times New Roman"/>
                <w:sz w:val="24"/>
                <w:szCs w:val="24"/>
              </w:rPr>
            </w:pPr>
            <w:r w:rsidRPr="004B2D46">
              <w:rPr>
                <w:rFonts w:ascii="Times New Roman" w:hAnsi="Times New Roman" w:cs="Times New Roman"/>
                <w:sz w:val="24"/>
                <w:szCs w:val="24"/>
              </w:rPr>
              <w:t>Разработка</w:t>
            </w:r>
          </w:p>
        </w:tc>
        <w:tc>
          <w:tcPr>
            <w:tcW w:w="2869" w:type="dxa"/>
          </w:tcPr>
          <w:p w:rsidR="00A971FB" w:rsidRPr="004B2D46" w:rsidRDefault="00A971FB" w:rsidP="00D325FD">
            <w:pPr>
              <w:pStyle w:val="HTML"/>
              <w:jc w:val="center"/>
              <w:rPr>
                <w:rFonts w:ascii="Times New Roman" w:hAnsi="Times New Roman" w:cs="Times New Roman"/>
                <w:sz w:val="24"/>
                <w:szCs w:val="24"/>
              </w:rPr>
            </w:pPr>
            <w:r w:rsidRPr="004B2D46">
              <w:rPr>
                <w:rFonts w:ascii="Times New Roman" w:hAnsi="Times New Roman" w:cs="Times New Roman"/>
                <w:sz w:val="24"/>
                <w:szCs w:val="24"/>
              </w:rPr>
              <w:t>Размер доплаты</w:t>
            </w:r>
            <w:r>
              <w:rPr>
                <w:rFonts w:ascii="Times New Roman" w:hAnsi="Times New Roman" w:cs="Times New Roman"/>
                <w:sz w:val="24"/>
                <w:szCs w:val="24"/>
              </w:rPr>
              <w:t>,</w:t>
            </w:r>
            <w:r w:rsidRPr="004B2D46">
              <w:rPr>
                <w:rFonts w:ascii="Times New Roman" w:hAnsi="Times New Roman" w:cs="Times New Roman"/>
                <w:sz w:val="24"/>
                <w:szCs w:val="24"/>
              </w:rPr>
              <w:t xml:space="preserve"> РУ МЗП</w:t>
            </w:r>
          </w:p>
        </w:tc>
      </w:tr>
      <w:tr w:rsidR="00A971FB" w:rsidRPr="004B2D46" w:rsidTr="00D325FD">
        <w:trPr>
          <w:trHeight w:val="274"/>
        </w:trPr>
        <w:tc>
          <w:tcPr>
            <w:tcW w:w="6771" w:type="dxa"/>
          </w:tcPr>
          <w:p w:rsidR="00A971FB" w:rsidRPr="004B2D46" w:rsidRDefault="00A971FB" w:rsidP="00D325FD">
            <w:pPr>
              <w:pStyle w:val="HTML"/>
              <w:rPr>
                <w:rFonts w:ascii="Times New Roman" w:hAnsi="Times New Roman" w:cs="Times New Roman"/>
                <w:sz w:val="24"/>
                <w:szCs w:val="24"/>
              </w:rPr>
            </w:pPr>
            <w:r w:rsidRPr="004B2D46">
              <w:rPr>
                <w:rFonts w:ascii="Times New Roman" w:hAnsi="Times New Roman" w:cs="Times New Roman"/>
                <w:sz w:val="24"/>
                <w:szCs w:val="24"/>
              </w:rPr>
              <w:t>Учебный курс</w:t>
            </w:r>
          </w:p>
        </w:tc>
        <w:tc>
          <w:tcPr>
            <w:tcW w:w="2869" w:type="dxa"/>
          </w:tcPr>
          <w:p w:rsidR="00A971FB" w:rsidRPr="004B2D46" w:rsidRDefault="00A971FB" w:rsidP="00D325FD">
            <w:pPr>
              <w:pStyle w:val="HTML"/>
              <w:jc w:val="center"/>
              <w:rPr>
                <w:rFonts w:ascii="Times New Roman" w:hAnsi="Times New Roman" w:cs="Times New Roman"/>
                <w:sz w:val="24"/>
                <w:szCs w:val="24"/>
              </w:rPr>
            </w:pPr>
            <w:r>
              <w:rPr>
                <w:rFonts w:ascii="Times New Roman" w:hAnsi="Times New Roman" w:cs="Times New Roman"/>
                <w:sz w:val="24"/>
                <w:szCs w:val="24"/>
              </w:rPr>
              <w:t>до 14</w:t>
            </w:r>
          </w:p>
        </w:tc>
      </w:tr>
      <w:tr w:rsidR="00A971FB" w:rsidRPr="004B2D46" w:rsidTr="00D325FD">
        <w:trPr>
          <w:trHeight w:val="279"/>
        </w:trPr>
        <w:tc>
          <w:tcPr>
            <w:tcW w:w="6771" w:type="dxa"/>
          </w:tcPr>
          <w:p w:rsidR="00A971FB" w:rsidRPr="004B2D46" w:rsidRDefault="00A971FB" w:rsidP="00D325FD">
            <w:pPr>
              <w:pStyle w:val="HTML"/>
              <w:rPr>
                <w:rFonts w:ascii="Times New Roman" w:hAnsi="Times New Roman" w:cs="Times New Roman"/>
                <w:sz w:val="24"/>
                <w:szCs w:val="24"/>
              </w:rPr>
            </w:pPr>
            <w:r w:rsidRPr="004B2D46">
              <w:rPr>
                <w:rFonts w:ascii="Times New Roman" w:hAnsi="Times New Roman" w:cs="Times New Roman"/>
                <w:sz w:val="24"/>
                <w:szCs w:val="24"/>
              </w:rPr>
              <w:t>Учебник</w:t>
            </w:r>
          </w:p>
        </w:tc>
        <w:tc>
          <w:tcPr>
            <w:tcW w:w="2869" w:type="dxa"/>
          </w:tcPr>
          <w:p w:rsidR="00A971FB" w:rsidRPr="004B2D46" w:rsidRDefault="00A971FB" w:rsidP="00D325FD">
            <w:pPr>
              <w:pStyle w:val="HTML"/>
              <w:jc w:val="center"/>
              <w:rPr>
                <w:rFonts w:ascii="Times New Roman" w:hAnsi="Times New Roman" w:cs="Times New Roman"/>
                <w:sz w:val="24"/>
                <w:szCs w:val="24"/>
              </w:rPr>
            </w:pPr>
            <w:r>
              <w:rPr>
                <w:rFonts w:ascii="Times New Roman" w:hAnsi="Times New Roman" w:cs="Times New Roman"/>
                <w:sz w:val="24"/>
                <w:szCs w:val="24"/>
              </w:rPr>
              <w:t>до 10</w:t>
            </w:r>
          </w:p>
        </w:tc>
      </w:tr>
      <w:tr w:rsidR="00A971FB" w:rsidRPr="004B2D46" w:rsidTr="00D325FD">
        <w:trPr>
          <w:trHeight w:val="282"/>
        </w:trPr>
        <w:tc>
          <w:tcPr>
            <w:tcW w:w="6771" w:type="dxa"/>
          </w:tcPr>
          <w:p w:rsidR="00A971FB" w:rsidRPr="004B2D46" w:rsidRDefault="00A971FB" w:rsidP="00D325FD">
            <w:pPr>
              <w:pStyle w:val="HTML"/>
              <w:rPr>
                <w:rFonts w:ascii="Times New Roman" w:hAnsi="Times New Roman" w:cs="Times New Roman"/>
                <w:sz w:val="24"/>
                <w:szCs w:val="24"/>
              </w:rPr>
            </w:pPr>
            <w:r w:rsidRPr="004B2D46">
              <w:rPr>
                <w:rFonts w:ascii="Times New Roman" w:hAnsi="Times New Roman" w:cs="Times New Roman"/>
                <w:sz w:val="24"/>
                <w:szCs w:val="24"/>
              </w:rPr>
              <w:t>Методическое пособие</w:t>
            </w:r>
          </w:p>
        </w:tc>
        <w:tc>
          <w:tcPr>
            <w:tcW w:w="2869" w:type="dxa"/>
          </w:tcPr>
          <w:p w:rsidR="00A971FB" w:rsidRPr="004B2D46" w:rsidRDefault="00A971FB" w:rsidP="00D325FD">
            <w:pPr>
              <w:pStyle w:val="HTML"/>
              <w:jc w:val="center"/>
              <w:rPr>
                <w:rFonts w:ascii="Times New Roman" w:hAnsi="Times New Roman" w:cs="Times New Roman"/>
                <w:sz w:val="24"/>
                <w:szCs w:val="24"/>
              </w:rPr>
            </w:pPr>
            <w:r>
              <w:rPr>
                <w:rFonts w:ascii="Times New Roman" w:hAnsi="Times New Roman" w:cs="Times New Roman"/>
                <w:sz w:val="24"/>
                <w:szCs w:val="24"/>
              </w:rPr>
              <w:t>до 6</w:t>
            </w:r>
          </w:p>
        </w:tc>
      </w:tr>
      <w:tr w:rsidR="00A971FB" w:rsidRPr="004B2D46" w:rsidTr="00D325FD">
        <w:trPr>
          <w:trHeight w:val="259"/>
        </w:trPr>
        <w:tc>
          <w:tcPr>
            <w:tcW w:w="6771" w:type="dxa"/>
          </w:tcPr>
          <w:p w:rsidR="00A971FB" w:rsidRPr="004B2D46" w:rsidRDefault="00A971FB" w:rsidP="00D325FD">
            <w:pPr>
              <w:pStyle w:val="HTML"/>
              <w:rPr>
                <w:rFonts w:ascii="Times New Roman" w:hAnsi="Times New Roman" w:cs="Times New Roman"/>
                <w:sz w:val="24"/>
                <w:szCs w:val="24"/>
              </w:rPr>
            </w:pPr>
            <w:r w:rsidRPr="004B2D46">
              <w:rPr>
                <w:rFonts w:ascii="Times New Roman" w:hAnsi="Times New Roman" w:cs="Times New Roman"/>
                <w:sz w:val="24"/>
                <w:szCs w:val="24"/>
              </w:rPr>
              <w:t>Тренажерный аппарат</w:t>
            </w:r>
          </w:p>
        </w:tc>
        <w:tc>
          <w:tcPr>
            <w:tcW w:w="2869" w:type="dxa"/>
          </w:tcPr>
          <w:p w:rsidR="00A971FB" w:rsidRPr="004B2D46" w:rsidRDefault="00A971FB" w:rsidP="00D325FD">
            <w:pPr>
              <w:pStyle w:val="HTML"/>
              <w:jc w:val="center"/>
              <w:rPr>
                <w:rFonts w:ascii="Times New Roman" w:hAnsi="Times New Roman" w:cs="Times New Roman"/>
                <w:sz w:val="24"/>
                <w:szCs w:val="24"/>
              </w:rPr>
            </w:pPr>
            <w:r>
              <w:rPr>
                <w:rFonts w:ascii="Times New Roman" w:hAnsi="Times New Roman" w:cs="Times New Roman"/>
                <w:sz w:val="24"/>
                <w:szCs w:val="24"/>
              </w:rPr>
              <w:t xml:space="preserve">до </w:t>
            </w:r>
            <w:r w:rsidRPr="004B2D46">
              <w:rPr>
                <w:rFonts w:ascii="Times New Roman" w:hAnsi="Times New Roman" w:cs="Times New Roman"/>
                <w:sz w:val="24"/>
                <w:szCs w:val="24"/>
              </w:rPr>
              <w:t>2</w:t>
            </w:r>
          </w:p>
        </w:tc>
      </w:tr>
    </w:tbl>
    <w:p w:rsidR="00A971FB" w:rsidRPr="00DA2FDD" w:rsidRDefault="00A971FB" w:rsidP="00A971FB">
      <w:pPr>
        <w:spacing w:after="0" w:line="240" w:lineRule="auto"/>
        <w:jc w:val="both"/>
        <w:rPr>
          <w:rFonts w:ascii="Times New Roman" w:eastAsia="Times New Roman" w:hAnsi="Times New Roman" w:cs="Times New Roman"/>
          <w:sz w:val="16"/>
          <w:szCs w:val="16"/>
        </w:rPr>
      </w:pPr>
    </w:p>
    <w:p w:rsidR="00A971FB" w:rsidRPr="007C59BA" w:rsidRDefault="00A971FB" w:rsidP="00A971FB">
      <w:pPr>
        <w:spacing w:after="0" w:line="240" w:lineRule="auto"/>
        <w:ind w:firstLine="567"/>
        <w:jc w:val="both"/>
        <w:rPr>
          <w:rFonts w:ascii="Times New Roman" w:eastAsia="Times New Roman" w:hAnsi="Times New Roman" w:cs="Times New Roman"/>
          <w:sz w:val="16"/>
          <w:szCs w:val="16"/>
        </w:rPr>
      </w:pPr>
    </w:p>
    <w:p w:rsidR="00A971FB" w:rsidRDefault="00A971FB" w:rsidP="00A971F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6F42ED">
        <w:rPr>
          <w:rFonts w:ascii="Times New Roman" w:eastAsia="Times New Roman" w:hAnsi="Times New Roman" w:cs="Times New Roman"/>
          <w:sz w:val="24"/>
          <w:szCs w:val="24"/>
        </w:rPr>
        <w:t>.</w:t>
      </w:r>
      <w:r w:rsidRPr="00246EBE">
        <w:rPr>
          <w:rFonts w:ascii="Times New Roman" w:eastAsia="Times New Roman" w:hAnsi="Times New Roman" w:cs="Times New Roman"/>
          <w:sz w:val="24"/>
          <w:szCs w:val="24"/>
        </w:rPr>
        <w:t xml:space="preserve"> </w:t>
      </w:r>
      <w:r w:rsidRPr="00C76A37">
        <w:rPr>
          <w:rFonts w:ascii="Times New Roman" w:eastAsia="Times New Roman" w:hAnsi="Times New Roman" w:cs="Times New Roman"/>
          <w:sz w:val="24"/>
          <w:szCs w:val="24"/>
        </w:rPr>
        <w:t xml:space="preserve">Доплата </w:t>
      </w:r>
      <w:r>
        <w:rPr>
          <w:rFonts w:ascii="Times New Roman" w:eastAsia="Times New Roman" w:hAnsi="Times New Roman" w:cs="Times New Roman"/>
          <w:sz w:val="24"/>
          <w:szCs w:val="24"/>
        </w:rPr>
        <w:t>начисляется</w:t>
      </w:r>
      <w:r w:rsidRPr="00C76A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течение пяти лет </w:t>
      </w:r>
      <w:r w:rsidRPr="00C76A37">
        <w:rPr>
          <w:rFonts w:ascii="Times New Roman" w:eastAsia="Times New Roman" w:hAnsi="Times New Roman" w:cs="Times New Roman"/>
          <w:sz w:val="24"/>
          <w:szCs w:val="24"/>
        </w:rPr>
        <w:t xml:space="preserve">с </w:t>
      </w:r>
      <w:r>
        <w:rPr>
          <w:rFonts w:ascii="Times New Roman" w:eastAsia="Times New Roman" w:hAnsi="Times New Roman" w:cs="Times New Roman"/>
          <w:sz w:val="24"/>
          <w:szCs w:val="24"/>
        </w:rPr>
        <w:t>даты</w:t>
      </w:r>
      <w:r w:rsidRPr="00C76A37">
        <w:rPr>
          <w:rFonts w:ascii="Times New Roman" w:eastAsia="Times New Roman" w:hAnsi="Times New Roman" w:cs="Times New Roman"/>
          <w:sz w:val="24"/>
          <w:szCs w:val="24"/>
        </w:rPr>
        <w:t xml:space="preserve"> издания приказа о внедрении разработки </w:t>
      </w:r>
      <w:r>
        <w:rPr>
          <w:rFonts w:ascii="Times New Roman" w:eastAsia="Times New Roman" w:hAnsi="Times New Roman" w:cs="Times New Roman"/>
          <w:sz w:val="24"/>
          <w:szCs w:val="24"/>
        </w:rPr>
        <w:t xml:space="preserve">в учебный процесс </w:t>
      </w:r>
      <w:r w:rsidRPr="00C76A37">
        <w:rPr>
          <w:rFonts w:ascii="Times New Roman" w:eastAsia="Times New Roman" w:hAnsi="Times New Roman" w:cs="Times New Roman"/>
          <w:sz w:val="24"/>
          <w:szCs w:val="24"/>
        </w:rPr>
        <w:t xml:space="preserve">при условии её </w:t>
      </w:r>
      <w:r w:rsidRPr="001C376B">
        <w:rPr>
          <w:rFonts w:ascii="Times New Roman" w:eastAsia="Times New Roman" w:hAnsi="Times New Roman" w:cs="Times New Roman"/>
          <w:sz w:val="24"/>
          <w:szCs w:val="24"/>
        </w:rPr>
        <w:t>использован</w:t>
      </w:r>
      <w:r>
        <w:rPr>
          <w:rFonts w:ascii="Times New Roman" w:eastAsia="Times New Roman" w:hAnsi="Times New Roman" w:cs="Times New Roman"/>
          <w:sz w:val="24"/>
          <w:szCs w:val="24"/>
        </w:rPr>
        <w:t>ия</w:t>
      </w:r>
      <w:r w:rsidRPr="00C76A37">
        <w:rPr>
          <w:rFonts w:ascii="Times New Roman" w:eastAsia="Times New Roman" w:hAnsi="Times New Roman" w:cs="Times New Roman"/>
          <w:sz w:val="24"/>
          <w:szCs w:val="24"/>
        </w:rPr>
        <w:t xml:space="preserve"> работником в своей</w:t>
      </w:r>
      <w:r>
        <w:rPr>
          <w:rFonts w:ascii="Times New Roman" w:eastAsia="Times New Roman" w:hAnsi="Times New Roman" w:cs="Times New Roman"/>
          <w:sz w:val="24"/>
          <w:szCs w:val="24"/>
        </w:rPr>
        <w:t xml:space="preserve"> профессиональной деятельности.</w:t>
      </w:r>
    </w:p>
    <w:p w:rsidR="00A971FB" w:rsidRPr="007C59BA" w:rsidRDefault="00A971FB" w:rsidP="00A971FB">
      <w:pPr>
        <w:spacing w:after="0" w:line="240" w:lineRule="auto"/>
        <w:ind w:firstLine="567"/>
        <w:jc w:val="both"/>
        <w:rPr>
          <w:rFonts w:ascii="Times New Roman" w:eastAsia="Times New Roman" w:hAnsi="Times New Roman" w:cs="Times New Roman"/>
          <w:sz w:val="16"/>
          <w:szCs w:val="16"/>
        </w:rPr>
      </w:pPr>
    </w:p>
    <w:p w:rsidR="00A971FB" w:rsidRDefault="00A971FB" w:rsidP="00A971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Надбавка</w:t>
      </w:r>
      <w:r w:rsidRPr="002D5B8C">
        <w:rPr>
          <w:rFonts w:ascii="Times New Roman" w:eastAsia="Times New Roman" w:hAnsi="Times New Roman" w:cs="Times New Roman"/>
          <w:sz w:val="24"/>
          <w:szCs w:val="24"/>
        </w:rPr>
        <w:t xml:space="preserve"> за звание</w:t>
      </w:r>
      <w:r>
        <w:rPr>
          <w:rFonts w:ascii="Times New Roman" w:eastAsia="Times New Roman" w:hAnsi="Times New Roman" w:cs="Times New Roman"/>
          <w:sz w:val="24"/>
          <w:szCs w:val="24"/>
        </w:rPr>
        <w:t xml:space="preserve"> (почетное и спортивное)</w:t>
      </w:r>
    </w:p>
    <w:p w:rsidR="00A971FB" w:rsidRPr="007C59BA" w:rsidRDefault="00A971FB" w:rsidP="00A971FB">
      <w:pPr>
        <w:spacing w:after="0" w:line="240" w:lineRule="auto"/>
        <w:jc w:val="center"/>
        <w:rPr>
          <w:rFonts w:ascii="Times New Roman" w:eastAsia="Times New Roman" w:hAnsi="Times New Roman" w:cs="Times New Roman"/>
          <w:sz w:val="16"/>
          <w:szCs w:val="16"/>
        </w:rPr>
      </w:pPr>
    </w:p>
    <w:p w:rsidR="00A971FB" w:rsidRPr="000E092F" w:rsidRDefault="00A971FB" w:rsidP="00A971FB">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6F42ED">
        <w:rPr>
          <w:rFonts w:ascii="Times New Roman" w:eastAsia="Times New Roman" w:hAnsi="Times New Roman" w:cs="Times New Roman"/>
          <w:sz w:val="24"/>
          <w:szCs w:val="24"/>
        </w:rPr>
        <w:t>. Работникам физической культуры</w:t>
      </w:r>
      <w:r>
        <w:rPr>
          <w:rFonts w:ascii="Times New Roman" w:eastAsia="Times New Roman" w:hAnsi="Times New Roman" w:cs="Times New Roman"/>
          <w:sz w:val="24"/>
          <w:szCs w:val="24"/>
        </w:rPr>
        <w:t>,</w:t>
      </w:r>
      <w:r w:rsidRPr="006F42ED">
        <w:rPr>
          <w:rFonts w:ascii="Times New Roman" w:eastAsia="Times New Roman" w:hAnsi="Times New Roman" w:cs="Times New Roman"/>
          <w:sz w:val="24"/>
          <w:szCs w:val="24"/>
        </w:rPr>
        <w:t xml:space="preserve"> спорта</w:t>
      </w:r>
      <w:r>
        <w:rPr>
          <w:rFonts w:ascii="Times New Roman" w:eastAsia="Times New Roman" w:hAnsi="Times New Roman" w:cs="Times New Roman"/>
          <w:sz w:val="24"/>
          <w:szCs w:val="24"/>
        </w:rPr>
        <w:t xml:space="preserve"> и туризма</w:t>
      </w:r>
      <w:r w:rsidRPr="006F42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 имеющееся звание устанавливается надбавка</w:t>
      </w:r>
      <w:r w:rsidRPr="006F42ED">
        <w:rPr>
          <w:rFonts w:ascii="Times New Roman" w:eastAsia="Times New Roman" w:hAnsi="Times New Roman" w:cs="Times New Roman"/>
          <w:sz w:val="24"/>
          <w:szCs w:val="24"/>
        </w:rPr>
        <w:t xml:space="preserve"> к должностному окладу в следующих размерах:</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5"/>
        <w:gridCol w:w="2126"/>
      </w:tblGrid>
      <w:tr w:rsidR="00A971FB" w:rsidRPr="004B2D46" w:rsidTr="00D325FD">
        <w:trPr>
          <w:trHeight w:val="419"/>
        </w:trPr>
        <w:tc>
          <w:tcPr>
            <w:tcW w:w="7655" w:type="dxa"/>
            <w:vAlign w:val="center"/>
          </w:tcPr>
          <w:p w:rsidR="00A971FB" w:rsidRPr="004B2D46" w:rsidRDefault="00A971FB" w:rsidP="00D325FD">
            <w:pPr>
              <w:spacing w:after="0" w:line="240" w:lineRule="auto"/>
              <w:jc w:val="center"/>
              <w:rPr>
                <w:rFonts w:ascii="Times New Roman" w:hAnsi="Times New Roman" w:cs="Times New Roman"/>
                <w:sz w:val="24"/>
                <w:szCs w:val="24"/>
              </w:rPr>
            </w:pPr>
            <w:r w:rsidRPr="004B2D46">
              <w:rPr>
                <w:rFonts w:ascii="Times New Roman" w:eastAsia="Times New Roman" w:hAnsi="Times New Roman" w:cs="Times New Roman"/>
                <w:sz w:val="24"/>
                <w:szCs w:val="24"/>
              </w:rPr>
              <w:t>Звание</w:t>
            </w:r>
          </w:p>
        </w:tc>
        <w:tc>
          <w:tcPr>
            <w:tcW w:w="2126" w:type="dxa"/>
          </w:tcPr>
          <w:p w:rsidR="00A971FB" w:rsidRPr="004B2D46" w:rsidRDefault="00A971FB" w:rsidP="00D325FD">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 xml:space="preserve">Размер надбавки, </w:t>
            </w:r>
            <w:r w:rsidRPr="004B2D46">
              <w:rPr>
                <w:rFonts w:ascii="Times New Roman" w:eastAsia="Times New Roman" w:hAnsi="Times New Roman" w:cs="Times New Roman"/>
                <w:sz w:val="24"/>
                <w:szCs w:val="24"/>
              </w:rPr>
              <w:t>РУ МЗП</w:t>
            </w:r>
          </w:p>
        </w:tc>
      </w:tr>
      <w:tr w:rsidR="00A971FB" w:rsidRPr="004B2D46" w:rsidTr="00D325FD">
        <w:trPr>
          <w:trHeight w:val="864"/>
        </w:trPr>
        <w:tc>
          <w:tcPr>
            <w:tcW w:w="7655" w:type="dxa"/>
          </w:tcPr>
          <w:p w:rsidR="00A971FB" w:rsidRPr="006B3FE8" w:rsidRDefault="00A971FB" w:rsidP="00D325FD">
            <w:pPr>
              <w:pStyle w:val="justify"/>
              <w:shd w:val="clear" w:color="auto" w:fill="FFFFFF"/>
              <w:spacing w:before="0" w:beforeAutospacing="0" w:after="0" w:afterAutospacing="0"/>
              <w:jc w:val="both"/>
            </w:pPr>
            <w:r w:rsidRPr="006B3FE8">
              <w:t>Почетное:</w:t>
            </w:r>
          </w:p>
          <w:p w:rsidR="00A971FB" w:rsidRDefault="00A971FB" w:rsidP="00D325FD">
            <w:pPr>
              <w:pStyle w:val="justify"/>
              <w:shd w:val="clear" w:color="auto" w:fill="FFFFFF"/>
              <w:spacing w:before="0" w:beforeAutospacing="0" w:after="0" w:afterAutospacing="0"/>
              <w:jc w:val="both"/>
              <w:rPr>
                <w:color w:val="000000"/>
              </w:rPr>
            </w:pPr>
            <w:r>
              <w:rPr>
                <w:color w:val="000000"/>
              </w:rPr>
              <w:t>«</w:t>
            </w:r>
            <w:r w:rsidRPr="00F749EB">
              <w:rPr>
                <w:color w:val="000000"/>
              </w:rPr>
              <w:t>Заслуженный деятель физической культуры и спорта Приднестровской Молдавской Республики</w:t>
            </w:r>
            <w:r>
              <w:rPr>
                <w:color w:val="000000"/>
              </w:rPr>
              <w:t>»</w:t>
            </w:r>
          </w:p>
          <w:p w:rsidR="00A971FB" w:rsidRDefault="00A971FB" w:rsidP="00D325FD">
            <w:pPr>
              <w:pStyle w:val="justify"/>
              <w:shd w:val="clear" w:color="auto" w:fill="FFFFFF"/>
              <w:spacing w:before="0" w:beforeAutospacing="0" w:after="0" w:afterAutospacing="0"/>
              <w:jc w:val="both"/>
              <w:rPr>
                <w:color w:val="000000"/>
              </w:rPr>
            </w:pPr>
            <w:r>
              <w:rPr>
                <w:color w:val="000000"/>
              </w:rPr>
              <w:t>«</w:t>
            </w:r>
            <w:r w:rsidRPr="00F749EB">
              <w:rPr>
                <w:color w:val="000000"/>
              </w:rPr>
              <w:t>Заслуженный тренер Приднестровской Молдавской Республики</w:t>
            </w:r>
            <w:r>
              <w:rPr>
                <w:color w:val="000000"/>
              </w:rPr>
              <w:t>»</w:t>
            </w:r>
          </w:p>
          <w:p w:rsidR="00A971FB" w:rsidRDefault="00A971FB" w:rsidP="00D325FD">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F749EB">
              <w:rPr>
                <w:rFonts w:ascii="Times New Roman" w:eastAsia="Times New Roman" w:hAnsi="Times New Roman" w:cs="Times New Roman"/>
                <w:color w:val="000000"/>
                <w:sz w:val="24"/>
                <w:szCs w:val="24"/>
              </w:rPr>
              <w:t>Заслуженный работник народного образования Приднес</w:t>
            </w:r>
            <w:r>
              <w:rPr>
                <w:rFonts w:ascii="Times New Roman" w:eastAsia="Times New Roman" w:hAnsi="Times New Roman" w:cs="Times New Roman"/>
                <w:color w:val="000000"/>
                <w:sz w:val="24"/>
                <w:szCs w:val="24"/>
              </w:rPr>
              <w:t>тровской Молдавской Республики»</w:t>
            </w:r>
          </w:p>
          <w:p w:rsidR="00A971FB" w:rsidRPr="00AA3D1C" w:rsidRDefault="00A971FB" w:rsidP="00D325FD">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«Заслуженный мастер спорта»</w:t>
            </w:r>
          </w:p>
        </w:tc>
        <w:tc>
          <w:tcPr>
            <w:tcW w:w="2126" w:type="dxa"/>
            <w:vAlign w:val="center"/>
          </w:tcPr>
          <w:p w:rsidR="00A971FB" w:rsidRPr="004B2D46" w:rsidRDefault="00A971FB" w:rsidP="00D325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A971FB" w:rsidRPr="004B2D46" w:rsidTr="00D325FD">
        <w:trPr>
          <w:trHeight w:val="480"/>
        </w:trPr>
        <w:tc>
          <w:tcPr>
            <w:tcW w:w="7655" w:type="dxa"/>
          </w:tcPr>
          <w:p w:rsidR="00A971FB" w:rsidRDefault="00A971FB" w:rsidP="00D325F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F749EB">
              <w:rPr>
                <w:rFonts w:ascii="Times New Roman" w:eastAsia="Times New Roman" w:hAnsi="Times New Roman" w:cs="Times New Roman"/>
                <w:color w:val="000000"/>
                <w:sz w:val="24"/>
                <w:szCs w:val="24"/>
              </w:rPr>
              <w:t>Отличник народного образования Приднес</w:t>
            </w:r>
            <w:r>
              <w:rPr>
                <w:rFonts w:ascii="Times New Roman" w:eastAsia="Times New Roman" w:hAnsi="Times New Roman" w:cs="Times New Roman"/>
                <w:color w:val="000000"/>
                <w:sz w:val="24"/>
                <w:szCs w:val="24"/>
              </w:rPr>
              <w:t>тровской Молдавской Республики»</w:t>
            </w:r>
          </w:p>
          <w:p w:rsidR="004644CC" w:rsidRPr="004B2D46" w:rsidRDefault="004644CC" w:rsidP="00D325FD">
            <w:pPr>
              <w:spacing w:after="0" w:line="240" w:lineRule="auto"/>
              <w:jc w:val="both"/>
              <w:rPr>
                <w:rFonts w:ascii="Times New Roman" w:eastAsia="Times New Roman" w:hAnsi="Times New Roman" w:cs="Times New Roman"/>
                <w:sz w:val="24"/>
                <w:szCs w:val="24"/>
              </w:rPr>
            </w:pPr>
            <w:r w:rsidRPr="004B2D46">
              <w:rPr>
                <w:rFonts w:ascii="Times New Roman" w:eastAsia="Times New Roman" w:hAnsi="Times New Roman" w:cs="Times New Roman"/>
                <w:sz w:val="24"/>
                <w:szCs w:val="24"/>
              </w:rPr>
              <w:t>«Отличник физической культуры и спорта</w:t>
            </w:r>
            <w:r w:rsidRPr="00F749EB">
              <w:rPr>
                <w:rFonts w:ascii="Times New Roman" w:eastAsia="Times New Roman" w:hAnsi="Times New Roman" w:cs="Times New Roman"/>
                <w:color w:val="000000"/>
                <w:sz w:val="24"/>
                <w:szCs w:val="24"/>
              </w:rPr>
              <w:t xml:space="preserve"> Приднестровской Молдавской Республики</w:t>
            </w:r>
            <w:r>
              <w:rPr>
                <w:rFonts w:ascii="Times New Roman" w:eastAsia="Times New Roman" w:hAnsi="Times New Roman" w:cs="Times New Roman"/>
                <w:color w:val="000000"/>
                <w:sz w:val="24"/>
                <w:szCs w:val="24"/>
              </w:rPr>
              <w:t>»</w:t>
            </w:r>
          </w:p>
        </w:tc>
        <w:tc>
          <w:tcPr>
            <w:tcW w:w="2126" w:type="dxa"/>
            <w:vAlign w:val="center"/>
          </w:tcPr>
          <w:p w:rsidR="00A971FB" w:rsidRDefault="00A971FB" w:rsidP="00D325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A971FB" w:rsidRPr="004B2D46" w:rsidTr="00D325FD">
        <w:trPr>
          <w:trHeight w:val="585"/>
        </w:trPr>
        <w:tc>
          <w:tcPr>
            <w:tcW w:w="7655" w:type="dxa"/>
          </w:tcPr>
          <w:p w:rsidR="00A971FB" w:rsidRDefault="00A971FB" w:rsidP="00D325FD">
            <w:pPr>
              <w:pStyle w:val="justify"/>
              <w:shd w:val="clear" w:color="auto" w:fill="FFFFFF"/>
              <w:spacing w:before="0" w:beforeAutospacing="0" w:after="0" w:afterAutospacing="0"/>
              <w:jc w:val="both"/>
              <w:rPr>
                <w:color w:val="000000"/>
              </w:rPr>
            </w:pPr>
            <w:r>
              <w:rPr>
                <w:color w:val="000000"/>
              </w:rPr>
              <w:t>Спортивное:</w:t>
            </w:r>
          </w:p>
          <w:p w:rsidR="00A971FB" w:rsidRDefault="00A971FB" w:rsidP="00D325FD">
            <w:pPr>
              <w:pStyle w:val="justify"/>
              <w:shd w:val="clear" w:color="auto" w:fill="FFFFFF"/>
              <w:spacing w:before="0" w:beforeAutospacing="0" w:after="0" w:afterAutospacing="0"/>
              <w:jc w:val="both"/>
              <w:rPr>
                <w:color w:val="000000"/>
              </w:rPr>
            </w:pPr>
            <w:r w:rsidRPr="007B57EB">
              <w:rPr>
                <w:b/>
              </w:rPr>
              <w:t>«</w:t>
            </w:r>
            <w:r w:rsidRPr="007B57EB">
              <w:rPr>
                <w:color w:val="000000"/>
              </w:rPr>
              <w:t>Мастер спорта Приднестровской Молдавской Республики международного класса»</w:t>
            </w:r>
          </w:p>
          <w:p w:rsidR="00A971FB" w:rsidRPr="007B57EB" w:rsidRDefault="00A971FB" w:rsidP="00D325FD">
            <w:pPr>
              <w:spacing w:after="0" w:line="240" w:lineRule="auto"/>
              <w:jc w:val="both"/>
              <w:rPr>
                <w:rFonts w:ascii="Times New Roman" w:hAnsi="Times New Roman" w:cs="Times New Roman"/>
                <w:b/>
                <w:sz w:val="24"/>
                <w:szCs w:val="24"/>
              </w:rPr>
            </w:pPr>
            <w:r>
              <w:rPr>
                <w:rFonts w:ascii="Times New Roman" w:hAnsi="Times New Roman" w:cs="Times New Roman"/>
                <w:color w:val="000000"/>
                <w:sz w:val="24"/>
                <w:szCs w:val="24"/>
              </w:rPr>
              <w:t>«Г</w:t>
            </w:r>
            <w:r w:rsidRPr="007B57EB">
              <w:rPr>
                <w:rFonts w:ascii="Times New Roman" w:hAnsi="Times New Roman" w:cs="Times New Roman"/>
                <w:color w:val="000000"/>
                <w:sz w:val="24"/>
                <w:szCs w:val="24"/>
              </w:rPr>
              <w:t>россмейстер Приднестровской Молдавской Республики</w:t>
            </w:r>
            <w:r w:rsidRPr="007B57EB">
              <w:rPr>
                <w:rFonts w:ascii="Times New Roman" w:eastAsia="Times New Roman" w:hAnsi="Times New Roman" w:cs="Times New Roman"/>
                <w:b/>
                <w:sz w:val="24"/>
                <w:szCs w:val="24"/>
              </w:rPr>
              <w:t>»</w:t>
            </w:r>
          </w:p>
        </w:tc>
        <w:tc>
          <w:tcPr>
            <w:tcW w:w="2126" w:type="dxa"/>
            <w:vAlign w:val="center"/>
          </w:tcPr>
          <w:p w:rsidR="00A971FB" w:rsidRPr="004B2D46" w:rsidRDefault="00A971FB" w:rsidP="00D325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A971FB" w:rsidRPr="004B2D46" w:rsidTr="00D325FD">
        <w:trPr>
          <w:trHeight w:val="367"/>
        </w:trPr>
        <w:tc>
          <w:tcPr>
            <w:tcW w:w="7655" w:type="dxa"/>
          </w:tcPr>
          <w:p w:rsidR="00A971FB" w:rsidRPr="007B57EB" w:rsidRDefault="00A971FB" w:rsidP="00D325FD">
            <w:pPr>
              <w:pStyle w:val="justify"/>
              <w:shd w:val="clear" w:color="auto" w:fill="FFFFFF"/>
              <w:spacing w:before="0" w:beforeAutospacing="0" w:after="0" w:afterAutospacing="0"/>
              <w:jc w:val="both"/>
              <w:rPr>
                <w:color w:val="000000"/>
                <w:sz w:val="27"/>
                <w:szCs w:val="27"/>
              </w:rPr>
            </w:pPr>
            <w:r>
              <w:rPr>
                <w:color w:val="000000"/>
                <w:sz w:val="27"/>
                <w:szCs w:val="27"/>
              </w:rPr>
              <w:t>«</w:t>
            </w:r>
            <w:r w:rsidRPr="007B57EB">
              <w:rPr>
                <w:color w:val="000000"/>
              </w:rPr>
              <w:t>Мастер спорта Приднестровской Молдавской Республики</w:t>
            </w:r>
            <w:r>
              <w:rPr>
                <w:color w:val="000000"/>
                <w:sz w:val="27"/>
                <w:szCs w:val="27"/>
              </w:rPr>
              <w:t>»</w:t>
            </w:r>
          </w:p>
        </w:tc>
        <w:tc>
          <w:tcPr>
            <w:tcW w:w="2126" w:type="dxa"/>
            <w:vAlign w:val="center"/>
          </w:tcPr>
          <w:p w:rsidR="00A971FB" w:rsidRDefault="00A971FB" w:rsidP="00D325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bl>
    <w:p w:rsidR="00560540" w:rsidRDefault="00560540" w:rsidP="00560540">
      <w:pPr>
        <w:ind w:firstLine="709"/>
        <w:jc w:val="both"/>
        <w:rPr>
          <w:rFonts w:ascii="Times New Roman" w:hAnsi="Times New Roman" w:cs="Times New Roman"/>
          <w:bCs/>
          <w:color w:val="000000"/>
          <w:sz w:val="24"/>
          <w:szCs w:val="24"/>
          <w:highlight w:val="yellow"/>
        </w:rPr>
      </w:pPr>
    </w:p>
    <w:p w:rsidR="00560540" w:rsidRPr="006B7E31" w:rsidRDefault="00560540" w:rsidP="00D432E5">
      <w:pPr>
        <w:ind w:firstLine="567"/>
        <w:jc w:val="both"/>
        <w:rPr>
          <w:rFonts w:ascii="Times New Roman" w:hAnsi="Times New Roman" w:cs="Times New Roman"/>
          <w:bCs/>
          <w:color w:val="000000"/>
          <w:sz w:val="24"/>
          <w:szCs w:val="24"/>
        </w:rPr>
      </w:pPr>
      <w:r w:rsidRPr="006B7E31">
        <w:rPr>
          <w:rFonts w:ascii="Times New Roman" w:hAnsi="Times New Roman" w:cs="Times New Roman"/>
          <w:bCs/>
          <w:color w:val="000000"/>
          <w:sz w:val="24"/>
          <w:szCs w:val="24"/>
        </w:rPr>
        <w:t>16-1. Работникам физической культуры, спорта и туризма за имеющееся спортивное звание, присвоенное иностранным государство</w:t>
      </w:r>
      <w:r w:rsidR="00D432E5" w:rsidRPr="006B7E31">
        <w:rPr>
          <w:rFonts w:ascii="Times New Roman" w:hAnsi="Times New Roman" w:cs="Times New Roman"/>
          <w:bCs/>
          <w:color w:val="000000"/>
          <w:sz w:val="24"/>
          <w:szCs w:val="24"/>
        </w:rPr>
        <w:t xml:space="preserve">м в период </w:t>
      </w:r>
      <w:r w:rsidRPr="006B7E31">
        <w:rPr>
          <w:rFonts w:ascii="Times New Roman" w:hAnsi="Times New Roman" w:cs="Times New Roman"/>
          <w:bCs/>
          <w:color w:val="000000"/>
          <w:sz w:val="24"/>
          <w:szCs w:val="24"/>
        </w:rPr>
        <w:t xml:space="preserve">со 2 сентября 1990 года по 24 </w:t>
      </w:r>
      <w:r w:rsidRPr="006B7E31">
        <w:rPr>
          <w:rFonts w:ascii="Times New Roman" w:hAnsi="Times New Roman" w:cs="Times New Roman"/>
          <w:bCs/>
          <w:color w:val="000000"/>
          <w:sz w:val="24"/>
          <w:szCs w:val="24"/>
        </w:rPr>
        <w:lastRenderedPageBreak/>
        <w:t>июля 2005 года включительно, устанавливается надбавка к должностному окладу в следующих размерах:</w:t>
      </w:r>
    </w:p>
    <w:p w:rsidR="00560540" w:rsidRPr="006B7E31" w:rsidRDefault="00560540" w:rsidP="00560540">
      <w:pPr>
        <w:ind w:firstLine="709"/>
        <w:jc w:val="both"/>
        <w:rPr>
          <w:rFonts w:ascii="Times New Roman" w:hAnsi="Times New Roman" w:cs="Times New Roman"/>
          <w:bCs/>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59"/>
      </w:tblGrid>
      <w:tr w:rsidR="00560540" w:rsidRPr="006B7E31" w:rsidTr="00A80EF8">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560540" w:rsidRPr="006B7E31" w:rsidRDefault="00560540" w:rsidP="00A80EF8">
            <w:pPr>
              <w:jc w:val="center"/>
              <w:rPr>
                <w:rFonts w:ascii="Times New Roman" w:hAnsi="Times New Roman" w:cs="Times New Roman"/>
                <w:bCs/>
                <w:color w:val="000000"/>
                <w:sz w:val="24"/>
                <w:szCs w:val="24"/>
              </w:rPr>
            </w:pPr>
            <w:r w:rsidRPr="006B7E31">
              <w:rPr>
                <w:rFonts w:ascii="Times New Roman" w:hAnsi="Times New Roman" w:cs="Times New Roman"/>
                <w:bCs/>
                <w:color w:val="000000"/>
                <w:sz w:val="24"/>
                <w:szCs w:val="24"/>
              </w:rPr>
              <w:t>Спортивное звание</w:t>
            </w:r>
          </w:p>
        </w:tc>
        <w:tc>
          <w:tcPr>
            <w:tcW w:w="4559" w:type="dxa"/>
            <w:tcBorders>
              <w:top w:val="single" w:sz="4" w:space="0" w:color="auto"/>
              <w:left w:val="single" w:sz="4" w:space="0" w:color="auto"/>
              <w:bottom w:val="single" w:sz="4" w:space="0" w:color="auto"/>
              <w:right w:val="single" w:sz="4" w:space="0" w:color="auto"/>
            </w:tcBorders>
            <w:shd w:val="clear" w:color="auto" w:fill="auto"/>
            <w:hideMark/>
          </w:tcPr>
          <w:p w:rsidR="00560540" w:rsidRPr="006B7E31" w:rsidRDefault="00560540" w:rsidP="00A80EF8">
            <w:pPr>
              <w:jc w:val="center"/>
              <w:rPr>
                <w:rFonts w:ascii="Times New Roman" w:hAnsi="Times New Roman" w:cs="Times New Roman"/>
                <w:bCs/>
                <w:color w:val="000000"/>
                <w:sz w:val="24"/>
                <w:szCs w:val="24"/>
              </w:rPr>
            </w:pPr>
            <w:r w:rsidRPr="006B7E31">
              <w:rPr>
                <w:rFonts w:ascii="Times New Roman" w:hAnsi="Times New Roman" w:cs="Times New Roman"/>
                <w:bCs/>
                <w:color w:val="000000"/>
                <w:sz w:val="24"/>
                <w:szCs w:val="24"/>
              </w:rPr>
              <w:t xml:space="preserve">Размер надбавки, </w:t>
            </w:r>
          </w:p>
          <w:p w:rsidR="00560540" w:rsidRPr="006B7E31" w:rsidRDefault="00560540" w:rsidP="00A80EF8">
            <w:pPr>
              <w:jc w:val="center"/>
              <w:rPr>
                <w:rFonts w:ascii="Times New Roman" w:hAnsi="Times New Roman" w:cs="Times New Roman"/>
                <w:bCs/>
                <w:color w:val="000000"/>
                <w:sz w:val="24"/>
                <w:szCs w:val="24"/>
              </w:rPr>
            </w:pPr>
            <w:r w:rsidRPr="006B7E31">
              <w:rPr>
                <w:rFonts w:ascii="Times New Roman" w:hAnsi="Times New Roman" w:cs="Times New Roman"/>
                <w:bCs/>
                <w:color w:val="000000"/>
                <w:sz w:val="24"/>
                <w:szCs w:val="24"/>
              </w:rPr>
              <w:t>РУ МЗП</w:t>
            </w:r>
          </w:p>
        </w:tc>
      </w:tr>
      <w:tr w:rsidR="00560540" w:rsidRPr="006B7E31" w:rsidTr="00A80EF8">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560540" w:rsidRPr="006B7E31" w:rsidRDefault="00560540" w:rsidP="00A80EF8">
            <w:pPr>
              <w:rPr>
                <w:rFonts w:ascii="Times New Roman" w:hAnsi="Times New Roman" w:cs="Times New Roman"/>
                <w:bCs/>
                <w:color w:val="000000"/>
                <w:sz w:val="24"/>
                <w:szCs w:val="24"/>
              </w:rPr>
            </w:pPr>
            <w:r w:rsidRPr="006B7E31">
              <w:rPr>
                <w:rFonts w:ascii="Times New Roman" w:hAnsi="Times New Roman" w:cs="Times New Roman"/>
                <w:bCs/>
                <w:color w:val="000000"/>
                <w:sz w:val="24"/>
                <w:szCs w:val="24"/>
              </w:rPr>
              <w:t>«Мастер спорта международного класса»</w:t>
            </w:r>
          </w:p>
          <w:p w:rsidR="00560540" w:rsidRPr="006B7E31" w:rsidRDefault="00560540" w:rsidP="00A80EF8">
            <w:pPr>
              <w:jc w:val="both"/>
              <w:rPr>
                <w:rFonts w:ascii="Times New Roman" w:hAnsi="Times New Roman" w:cs="Times New Roman"/>
                <w:bCs/>
                <w:color w:val="000000"/>
                <w:sz w:val="24"/>
                <w:szCs w:val="24"/>
              </w:rPr>
            </w:pPr>
            <w:r w:rsidRPr="006B7E31">
              <w:rPr>
                <w:rFonts w:ascii="Times New Roman" w:hAnsi="Times New Roman" w:cs="Times New Roman"/>
                <w:bCs/>
                <w:color w:val="000000"/>
                <w:sz w:val="24"/>
                <w:szCs w:val="24"/>
              </w:rPr>
              <w:t>«Гроссмейстер»</w:t>
            </w:r>
          </w:p>
        </w:tc>
        <w:tc>
          <w:tcPr>
            <w:tcW w:w="4559" w:type="dxa"/>
            <w:tcBorders>
              <w:top w:val="single" w:sz="4" w:space="0" w:color="auto"/>
              <w:left w:val="single" w:sz="4" w:space="0" w:color="auto"/>
              <w:bottom w:val="single" w:sz="4" w:space="0" w:color="auto"/>
              <w:right w:val="single" w:sz="4" w:space="0" w:color="auto"/>
            </w:tcBorders>
            <w:shd w:val="clear" w:color="auto" w:fill="auto"/>
          </w:tcPr>
          <w:p w:rsidR="00560540" w:rsidRPr="006B7E31" w:rsidRDefault="00560540" w:rsidP="00A80EF8">
            <w:pPr>
              <w:jc w:val="center"/>
              <w:rPr>
                <w:rFonts w:ascii="Times New Roman" w:hAnsi="Times New Roman" w:cs="Times New Roman"/>
                <w:bCs/>
                <w:color w:val="000000"/>
                <w:sz w:val="24"/>
                <w:szCs w:val="24"/>
              </w:rPr>
            </w:pPr>
            <w:r w:rsidRPr="006B7E31">
              <w:rPr>
                <w:rFonts w:ascii="Times New Roman" w:hAnsi="Times New Roman" w:cs="Times New Roman"/>
                <w:bCs/>
                <w:color w:val="000000"/>
                <w:sz w:val="24"/>
                <w:szCs w:val="24"/>
              </w:rPr>
              <w:t>15</w:t>
            </w:r>
          </w:p>
        </w:tc>
      </w:tr>
      <w:tr w:rsidR="00560540" w:rsidRPr="00560540" w:rsidTr="00A80EF8">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560540" w:rsidRPr="006B7E31" w:rsidRDefault="00560540" w:rsidP="00A80EF8">
            <w:pPr>
              <w:jc w:val="both"/>
              <w:rPr>
                <w:rFonts w:ascii="Times New Roman" w:hAnsi="Times New Roman" w:cs="Times New Roman"/>
                <w:bCs/>
                <w:color w:val="000000"/>
                <w:sz w:val="24"/>
                <w:szCs w:val="24"/>
              </w:rPr>
            </w:pPr>
            <w:r w:rsidRPr="006B7E31">
              <w:rPr>
                <w:rFonts w:ascii="Times New Roman" w:hAnsi="Times New Roman" w:cs="Times New Roman"/>
                <w:bCs/>
                <w:color w:val="000000"/>
                <w:sz w:val="24"/>
                <w:szCs w:val="24"/>
              </w:rPr>
              <w:t>«Мастер спорта»</w:t>
            </w:r>
          </w:p>
        </w:tc>
        <w:tc>
          <w:tcPr>
            <w:tcW w:w="4559" w:type="dxa"/>
            <w:tcBorders>
              <w:top w:val="single" w:sz="4" w:space="0" w:color="auto"/>
              <w:left w:val="single" w:sz="4" w:space="0" w:color="auto"/>
              <w:bottom w:val="single" w:sz="4" w:space="0" w:color="auto"/>
              <w:right w:val="single" w:sz="4" w:space="0" w:color="auto"/>
            </w:tcBorders>
            <w:shd w:val="clear" w:color="auto" w:fill="auto"/>
            <w:hideMark/>
          </w:tcPr>
          <w:p w:rsidR="00560540" w:rsidRPr="00560540" w:rsidRDefault="00560540" w:rsidP="00A80EF8">
            <w:pPr>
              <w:jc w:val="center"/>
              <w:rPr>
                <w:rFonts w:ascii="Times New Roman" w:hAnsi="Times New Roman" w:cs="Times New Roman"/>
                <w:bCs/>
                <w:color w:val="000000"/>
                <w:sz w:val="24"/>
                <w:szCs w:val="24"/>
              </w:rPr>
            </w:pPr>
            <w:r w:rsidRPr="006B7E31">
              <w:rPr>
                <w:rFonts w:ascii="Times New Roman" w:hAnsi="Times New Roman" w:cs="Times New Roman"/>
                <w:bCs/>
                <w:color w:val="000000"/>
                <w:sz w:val="24"/>
                <w:szCs w:val="24"/>
              </w:rPr>
              <w:t>8</w:t>
            </w:r>
          </w:p>
        </w:tc>
      </w:tr>
    </w:tbl>
    <w:p w:rsidR="00C11371" w:rsidRDefault="0021144A" w:rsidP="00D432E5">
      <w:pPr>
        <w:spacing w:before="100" w:beforeAutospacing="1"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B33A3F" w:rsidRPr="0066383E">
        <w:rPr>
          <w:rFonts w:ascii="Times New Roman" w:eastAsia="Times New Roman" w:hAnsi="Times New Roman" w:cs="Times New Roman"/>
          <w:sz w:val="24"/>
          <w:szCs w:val="24"/>
        </w:rPr>
        <w:t xml:space="preserve">. </w:t>
      </w:r>
      <w:r w:rsidR="00E90AC2" w:rsidRPr="00E90AC2">
        <w:rPr>
          <w:rFonts w:ascii="Times New Roman" w:eastAsia="Times New Roman" w:hAnsi="Times New Roman" w:cs="Times New Roman"/>
          <w:sz w:val="24"/>
          <w:szCs w:val="24"/>
        </w:rPr>
        <w:t>При наличии у работника нескольких почетных званий устанавливается надбавка, большая по размеру. Выплата осуществляется по основной должности.</w:t>
      </w:r>
    </w:p>
    <w:p w:rsidR="00E90AC2" w:rsidRPr="00E90AC2" w:rsidRDefault="00E90AC2" w:rsidP="00E90AC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r w:rsidRPr="00E90AC2">
        <w:rPr>
          <w:rFonts w:ascii="Times New Roman" w:eastAsia="Times New Roman" w:hAnsi="Times New Roman" w:cs="Times New Roman"/>
          <w:sz w:val="24"/>
          <w:szCs w:val="24"/>
        </w:rPr>
        <w:t xml:space="preserve">Надбавка к должностному окладу за почетное звание </w:t>
      </w:r>
      <w:r w:rsidR="006A4A35">
        <w:rPr>
          <w:rFonts w:ascii="Times New Roman" w:eastAsia="Times New Roman" w:hAnsi="Times New Roman" w:cs="Times New Roman"/>
          <w:sz w:val="24"/>
          <w:szCs w:val="24"/>
        </w:rPr>
        <w:t xml:space="preserve">начисляется </w:t>
      </w:r>
      <w:r w:rsidRPr="00E90AC2">
        <w:rPr>
          <w:rFonts w:ascii="Times New Roman" w:eastAsia="Times New Roman" w:hAnsi="Times New Roman" w:cs="Times New Roman"/>
          <w:sz w:val="24"/>
          <w:szCs w:val="24"/>
        </w:rPr>
        <w:t>пропорционально отработанному времени, но не более чем на одну ставку.</w:t>
      </w:r>
    </w:p>
    <w:p w:rsidR="00B54A6C" w:rsidRDefault="00B54A6C" w:rsidP="00E90AC2">
      <w:pPr>
        <w:rPr>
          <w:rFonts w:ascii="Times New Roman" w:eastAsia="Times New Roman" w:hAnsi="Times New Roman" w:cs="Times New Roman"/>
          <w:sz w:val="24"/>
          <w:szCs w:val="24"/>
        </w:rPr>
      </w:pPr>
    </w:p>
    <w:p w:rsidR="00E90AC2" w:rsidRPr="000E092F" w:rsidRDefault="00B54A6C" w:rsidP="00E90AC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*Вступает в силу с 6 ноября 2018 года.</w:t>
      </w:r>
    </w:p>
    <w:sectPr w:rsidR="00E90AC2" w:rsidRPr="000E092F" w:rsidSect="00180B75">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F34"/>
    <w:rsid w:val="000151E2"/>
    <w:rsid w:val="0002163C"/>
    <w:rsid w:val="00044798"/>
    <w:rsid w:val="00066376"/>
    <w:rsid w:val="00067E61"/>
    <w:rsid w:val="00090D73"/>
    <w:rsid w:val="000A0510"/>
    <w:rsid w:val="000A1E96"/>
    <w:rsid w:val="000B7C73"/>
    <w:rsid w:val="000C0D61"/>
    <w:rsid w:val="000C198D"/>
    <w:rsid w:val="000C6326"/>
    <w:rsid w:val="000E092F"/>
    <w:rsid w:val="000E58D6"/>
    <w:rsid w:val="000E59A2"/>
    <w:rsid w:val="001373E6"/>
    <w:rsid w:val="00141CA1"/>
    <w:rsid w:val="00160BD3"/>
    <w:rsid w:val="00163053"/>
    <w:rsid w:val="00180A59"/>
    <w:rsid w:val="00180B75"/>
    <w:rsid w:val="00187F7D"/>
    <w:rsid w:val="001925D3"/>
    <w:rsid w:val="001A4D39"/>
    <w:rsid w:val="001B030D"/>
    <w:rsid w:val="001B3F8B"/>
    <w:rsid w:val="001B65AE"/>
    <w:rsid w:val="001C37C1"/>
    <w:rsid w:val="001E44BE"/>
    <w:rsid w:val="0020171A"/>
    <w:rsid w:val="0021144A"/>
    <w:rsid w:val="00225121"/>
    <w:rsid w:val="00236EBB"/>
    <w:rsid w:val="00243CE5"/>
    <w:rsid w:val="00246EBE"/>
    <w:rsid w:val="002673E3"/>
    <w:rsid w:val="0029168C"/>
    <w:rsid w:val="00297D9B"/>
    <w:rsid w:val="002D0585"/>
    <w:rsid w:val="002D06E6"/>
    <w:rsid w:val="002D5B3C"/>
    <w:rsid w:val="002E1A7D"/>
    <w:rsid w:val="002F0E72"/>
    <w:rsid w:val="00312A91"/>
    <w:rsid w:val="003177D3"/>
    <w:rsid w:val="00333C20"/>
    <w:rsid w:val="00355FD0"/>
    <w:rsid w:val="003A45B1"/>
    <w:rsid w:val="003A64D2"/>
    <w:rsid w:val="003B5E6C"/>
    <w:rsid w:val="00411AF3"/>
    <w:rsid w:val="00412B52"/>
    <w:rsid w:val="00414C04"/>
    <w:rsid w:val="00433C55"/>
    <w:rsid w:val="00441E14"/>
    <w:rsid w:val="00454BFD"/>
    <w:rsid w:val="004644CC"/>
    <w:rsid w:val="00467F63"/>
    <w:rsid w:val="00473A13"/>
    <w:rsid w:val="004905E3"/>
    <w:rsid w:val="004C2183"/>
    <w:rsid w:val="004C7990"/>
    <w:rsid w:val="004D085A"/>
    <w:rsid w:val="00514F47"/>
    <w:rsid w:val="00515D9C"/>
    <w:rsid w:val="00524AF4"/>
    <w:rsid w:val="005417F8"/>
    <w:rsid w:val="0056027F"/>
    <w:rsid w:val="00560540"/>
    <w:rsid w:val="005C2D0A"/>
    <w:rsid w:val="005F6A42"/>
    <w:rsid w:val="00623DFF"/>
    <w:rsid w:val="00625858"/>
    <w:rsid w:val="0063132B"/>
    <w:rsid w:val="00640A5A"/>
    <w:rsid w:val="006424E3"/>
    <w:rsid w:val="00644840"/>
    <w:rsid w:val="00645D33"/>
    <w:rsid w:val="00652DE1"/>
    <w:rsid w:val="00654525"/>
    <w:rsid w:val="006711D6"/>
    <w:rsid w:val="00674070"/>
    <w:rsid w:val="00682C72"/>
    <w:rsid w:val="006A4A35"/>
    <w:rsid w:val="006B3FE8"/>
    <w:rsid w:val="006B6C9F"/>
    <w:rsid w:val="006B7E31"/>
    <w:rsid w:val="006C2CEC"/>
    <w:rsid w:val="006D25C1"/>
    <w:rsid w:val="006F1831"/>
    <w:rsid w:val="00737FC6"/>
    <w:rsid w:val="00747553"/>
    <w:rsid w:val="00751562"/>
    <w:rsid w:val="00754967"/>
    <w:rsid w:val="00762B56"/>
    <w:rsid w:val="0077078D"/>
    <w:rsid w:val="00781AC9"/>
    <w:rsid w:val="00797324"/>
    <w:rsid w:val="007A7A2A"/>
    <w:rsid w:val="007B002E"/>
    <w:rsid w:val="007B1451"/>
    <w:rsid w:val="007B57EB"/>
    <w:rsid w:val="007C0669"/>
    <w:rsid w:val="007D6242"/>
    <w:rsid w:val="007D73D8"/>
    <w:rsid w:val="007D7D4B"/>
    <w:rsid w:val="00817001"/>
    <w:rsid w:val="00820123"/>
    <w:rsid w:val="0085423A"/>
    <w:rsid w:val="00867D06"/>
    <w:rsid w:val="00881595"/>
    <w:rsid w:val="0088631C"/>
    <w:rsid w:val="00887BFD"/>
    <w:rsid w:val="008C0489"/>
    <w:rsid w:val="008C439E"/>
    <w:rsid w:val="008D12C0"/>
    <w:rsid w:val="008E2821"/>
    <w:rsid w:val="008F1EF1"/>
    <w:rsid w:val="00911293"/>
    <w:rsid w:val="00933345"/>
    <w:rsid w:val="009470B5"/>
    <w:rsid w:val="00954596"/>
    <w:rsid w:val="009674BB"/>
    <w:rsid w:val="00971F7A"/>
    <w:rsid w:val="00984E4E"/>
    <w:rsid w:val="009921ED"/>
    <w:rsid w:val="009B0938"/>
    <w:rsid w:val="009B1F18"/>
    <w:rsid w:val="009D47C0"/>
    <w:rsid w:val="009D4823"/>
    <w:rsid w:val="009D600F"/>
    <w:rsid w:val="009E0A43"/>
    <w:rsid w:val="009E58CE"/>
    <w:rsid w:val="00A13649"/>
    <w:rsid w:val="00A13D3B"/>
    <w:rsid w:val="00A234EA"/>
    <w:rsid w:val="00A54583"/>
    <w:rsid w:val="00A658B6"/>
    <w:rsid w:val="00A74865"/>
    <w:rsid w:val="00A971FB"/>
    <w:rsid w:val="00AA025E"/>
    <w:rsid w:val="00AA0EB5"/>
    <w:rsid w:val="00AA3D1C"/>
    <w:rsid w:val="00AA788A"/>
    <w:rsid w:val="00AD52F4"/>
    <w:rsid w:val="00AF1DD6"/>
    <w:rsid w:val="00B01601"/>
    <w:rsid w:val="00B025AD"/>
    <w:rsid w:val="00B07D17"/>
    <w:rsid w:val="00B33A3F"/>
    <w:rsid w:val="00B47075"/>
    <w:rsid w:val="00B5240F"/>
    <w:rsid w:val="00B54A6C"/>
    <w:rsid w:val="00B9116F"/>
    <w:rsid w:val="00B9794D"/>
    <w:rsid w:val="00BA5EFE"/>
    <w:rsid w:val="00BB18C3"/>
    <w:rsid w:val="00BD31E2"/>
    <w:rsid w:val="00BE419C"/>
    <w:rsid w:val="00BE47F7"/>
    <w:rsid w:val="00BE60F1"/>
    <w:rsid w:val="00BF0A53"/>
    <w:rsid w:val="00C04589"/>
    <w:rsid w:val="00C0504D"/>
    <w:rsid w:val="00C078AF"/>
    <w:rsid w:val="00C11371"/>
    <w:rsid w:val="00C203F4"/>
    <w:rsid w:val="00C34D60"/>
    <w:rsid w:val="00C6383F"/>
    <w:rsid w:val="00C77B9C"/>
    <w:rsid w:val="00C837BC"/>
    <w:rsid w:val="00C9318F"/>
    <w:rsid w:val="00C93A1E"/>
    <w:rsid w:val="00CD29AC"/>
    <w:rsid w:val="00CE6625"/>
    <w:rsid w:val="00D13A0D"/>
    <w:rsid w:val="00D15CB5"/>
    <w:rsid w:val="00D2298C"/>
    <w:rsid w:val="00D266E3"/>
    <w:rsid w:val="00D42E9C"/>
    <w:rsid w:val="00D432E5"/>
    <w:rsid w:val="00D5240A"/>
    <w:rsid w:val="00D659C4"/>
    <w:rsid w:val="00D65F34"/>
    <w:rsid w:val="00D66BF0"/>
    <w:rsid w:val="00D84FBC"/>
    <w:rsid w:val="00D943B4"/>
    <w:rsid w:val="00DA2FDD"/>
    <w:rsid w:val="00DA5CDD"/>
    <w:rsid w:val="00DE3C39"/>
    <w:rsid w:val="00DF0037"/>
    <w:rsid w:val="00E111FC"/>
    <w:rsid w:val="00E819DD"/>
    <w:rsid w:val="00E81C8D"/>
    <w:rsid w:val="00E90AC2"/>
    <w:rsid w:val="00EA538B"/>
    <w:rsid w:val="00EB77BE"/>
    <w:rsid w:val="00EB78BA"/>
    <w:rsid w:val="00EC366D"/>
    <w:rsid w:val="00EC6CEF"/>
    <w:rsid w:val="00ED3C8D"/>
    <w:rsid w:val="00EE7FE5"/>
    <w:rsid w:val="00F0268A"/>
    <w:rsid w:val="00F14AF6"/>
    <w:rsid w:val="00F21586"/>
    <w:rsid w:val="00F32CDD"/>
    <w:rsid w:val="00FC6F16"/>
    <w:rsid w:val="00FD177F"/>
    <w:rsid w:val="00FD4E15"/>
    <w:rsid w:val="00FD5159"/>
    <w:rsid w:val="00FD57BD"/>
    <w:rsid w:val="00FD65E2"/>
    <w:rsid w:val="00FF2C4B"/>
    <w:rsid w:val="00FF7E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5EC674-7304-48CE-916A-77BF6DCE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12B52"/>
    <w:pPr>
      <w:spacing w:after="0" w:line="330" w:lineRule="atLeast"/>
      <w:outlineLvl w:val="0"/>
    </w:pPr>
    <w:rPr>
      <w:rFonts w:ascii="Times New Roman" w:eastAsia="Times New Roman" w:hAnsi="Times New Roman" w:cs="Times New Roman"/>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65F3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rsid w:val="00D65F34"/>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rsid w:val="00D65F34"/>
    <w:rPr>
      <w:rFonts w:ascii="Times New Roman" w:eastAsia="Times New Roman" w:hAnsi="Times New Roman" w:cs="Times New Roman"/>
      <w:sz w:val="28"/>
      <w:szCs w:val="20"/>
    </w:rPr>
  </w:style>
  <w:style w:type="paragraph" w:styleId="a6">
    <w:name w:val="Plain Text"/>
    <w:aliases w:val="Текст Знак1 Знак,Текст Знак Знак Знак, Знак Знак Знак Знак, Знак,Текст Знак1, Знак Знак Знак,Знак,Текст Знак2,Текст Знак1 Знак Знак,Текст Знак Знак Знак Знак,Знак Знак Знак Знак Знак,Знак Знак Знак Знак1, Знак Знак Знак Знак Знак, Зна,З, Знак3"/>
    <w:basedOn w:val="a"/>
    <w:link w:val="3"/>
    <w:rsid w:val="00D65F34"/>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D65F34"/>
    <w:rPr>
      <w:rFonts w:ascii="Consolas" w:hAnsi="Consolas"/>
      <w:sz w:val="21"/>
      <w:szCs w:val="21"/>
    </w:rPr>
  </w:style>
  <w:style w:type="character" w:customStyle="1" w:styleId="3">
    <w:name w:val="Текст Знак3"/>
    <w:aliases w:val="Текст Знак1 Знак Знак1,Текст Знак Знак Знак Знак1, Знак Знак Знак Знак Знак1, Знак Знак,Текст Знак1 Знак1, Знак Знак Знак Знак1,Знак Знак,Текст Знак2 Знак,Текст Знак1 Знак Знак Знак,Текст Знак Знак Знак Знак Знак,Знак Знак Знак Знак1 Знак"/>
    <w:basedOn w:val="a0"/>
    <w:link w:val="a6"/>
    <w:rsid w:val="00D65F34"/>
    <w:rPr>
      <w:rFonts w:ascii="Courier New" w:eastAsia="Times New Roman" w:hAnsi="Courier New" w:cs="Courier New"/>
      <w:sz w:val="20"/>
      <w:szCs w:val="20"/>
    </w:rPr>
  </w:style>
  <w:style w:type="paragraph" w:styleId="a8">
    <w:name w:val="List Paragraph"/>
    <w:basedOn w:val="a"/>
    <w:uiPriority w:val="34"/>
    <w:qFormat/>
    <w:rsid w:val="00D65F34"/>
    <w:pPr>
      <w:spacing w:after="0" w:line="240" w:lineRule="auto"/>
      <w:ind w:left="720"/>
      <w:contextualSpacing/>
    </w:pPr>
    <w:rPr>
      <w:rFonts w:ascii="Times New Roman" w:eastAsia="Times New Roman" w:hAnsi="Times New Roman" w:cs="Times New Roman"/>
      <w:sz w:val="24"/>
      <w:szCs w:val="24"/>
    </w:rPr>
  </w:style>
  <w:style w:type="paragraph" w:customStyle="1" w:styleId="2">
    <w:name w:val="Основной текст2"/>
    <w:basedOn w:val="a"/>
    <w:uiPriority w:val="99"/>
    <w:rsid w:val="00D65F34"/>
    <w:pPr>
      <w:widowControl w:val="0"/>
      <w:shd w:val="clear" w:color="auto" w:fill="FFFFFF"/>
      <w:spacing w:after="120" w:line="0" w:lineRule="atLeast"/>
    </w:pPr>
    <w:rPr>
      <w:rFonts w:ascii="Courier New" w:eastAsia="Courier New" w:hAnsi="Courier New" w:cs="Courier New"/>
      <w:color w:val="000000"/>
      <w:sz w:val="23"/>
      <w:szCs w:val="23"/>
    </w:rPr>
  </w:style>
  <w:style w:type="paragraph" w:styleId="HTML">
    <w:name w:val="HTML Preformatted"/>
    <w:basedOn w:val="a"/>
    <w:link w:val="HTML0"/>
    <w:uiPriority w:val="99"/>
    <w:unhideWhenUsed/>
    <w:rsid w:val="00CE6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E6625"/>
    <w:rPr>
      <w:rFonts w:ascii="Courier New" w:eastAsia="Times New Roman" w:hAnsi="Courier New" w:cs="Courier New"/>
      <w:sz w:val="20"/>
      <w:szCs w:val="20"/>
    </w:rPr>
  </w:style>
  <w:style w:type="character" w:customStyle="1" w:styleId="10">
    <w:name w:val="Заголовок 1 Знак"/>
    <w:basedOn w:val="a0"/>
    <w:link w:val="1"/>
    <w:uiPriority w:val="9"/>
    <w:rsid w:val="00412B52"/>
    <w:rPr>
      <w:rFonts w:ascii="Times New Roman" w:eastAsia="Times New Roman" w:hAnsi="Times New Roman" w:cs="Times New Roman"/>
      <w:kern w:val="36"/>
      <w:sz w:val="30"/>
      <w:szCs w:val="30"/>
    </w:rPr>
  </w:style>
  <w:style w:type="character" w:styleId="a9">
    <w:name w:val="Strong"/>
    <w:basedOn w:val="a0"/>
    <w:uiPriority w:val="22"/>
    <w:qFormat/>
    <w:rsid w:val="00E819DD"/>
    <w:rPr>
      <w:b/>
      <w:bCs/>
    </w:rPr>
  </w:style>
  <w:style w:type="paragraph" w:styleId="aa">
    <w:name w:val="No Spacing"/>
    <w:uiPriority w:val="1"/>
    <w:qFormat/>
    <w:rsid w:val="00473A13"/>
    <w:pPr>
      <w:spacing w:after="0" w:line="240" w:lineRule="auto"/>
    </w:pPr>
  </w:style>
  <w:style w:type="paragraph" w:customStyle="1" w:styleId="justify">
    <w:name w:val="justify"/>
    <w:basedOn w:val="a"/>
    <w:rsid w:val="007B57E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524AF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24AF4"/>
    <w:rPr>
      <w:rFonts w:ascii="Tahoma" w:hAnsi="Tahoma" w:cs="Tahoma"/>
      <w:sz w:val="16"/>
      <w:szCs w:val="16"/>
    </w:rPr>
  </w:style>
  <w:style w:type="paragraph" w:customStyle="1" w:styleId="20">
    <w:name w:val="Знак2 Знак Знак Знак"/>
    <w:basedOn w:val="a"/>
    <w:rsid w:val="00762B56"/>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779760">
      <w:bodyDiv w:val="1"/>
      <w:marLeft w:val="0"/>
      <w:marRight w:val="0"/>
      <w:marTop w:val="0"/>
      <w:marBottom w:val="0"/>
      <w:divBdr>
        <w:top w:val="none" w:sz="0" w:space="0" w:color="auto"/>
        <w:left w:val="none" w:sz="0" w:space="0" w:color="auto"/>
        <w:bottom w:val="none" w:sz="0" w:space="0" w:color="auto"/>
        <w:right w:val="none" w:sz="0" w:space="0" w:color="auto"/>
      </w:divBdr>
    </w:div>
    <w:div w:id="804659216">
      <w:bodyDiv w:val="1"/>
      <w:marLeft w:val="0"/>
      <w:marRight w:val="0"/>
      <w:marTop w:val="0"/>
      <w:marBottom w:val="0"/>
      <w:divBdr>
        <w:top w:val="none" w:sz="0" w:space="0" w:color="auto"/>
        <w:left w:val="none" w:sz="0" w:space="0" w:color="auto"/>
        <w:bottom w:val="none" w:sz="0" w:space="0" w:color="auto"/>
        <w:right w:val="none" w:sz="0" w:space="0" w:color="auto"/>
      </w:divBdr>
      <w:divsChild>
        <w:div w:id="2057388922">
          <w:marLeft w:val="0"/>
          <w:marRight w:val="0"/>
          <w:marTop w:val="0"/>
          <w:marBottom w:val="0"/>
          <w:divBdr>
            <w:top w:val="none" w:sz="0" w:space="0" w:color="auto"/>
            <w:left w:val="none" w:sz="0" w:space="0" w:color="auto"/>
            <w:bottom w:val="none" w:sz="0" w:space="0" w:color="auto"/>
            <w:right w:val="none" w:sz="0" w:space="0" w:color="auto"/>
          </w:divBdr>
          <w:divsChild>
            <w:div w:id="1315138611">
              <w:marLeft w:val="0"/>
              <w:marRight w:val="0"/>
              <w:marTop w:val="100"/>
              <w:marBottom w:val="100"/>
              <w:divBdr>
                <w:top w:val="none" w:sz="0" w:space="0" w:color="auto"/>
                <w:left w:val="none" w:sz="0" w:space="0" w:color="auto"/>
                <w:bottom w:val="none" w:sz="0" w:space="0" w:color="auto"/>
                <w:right w:val="none" w:sz="0" w:space="0" w:color="auto"/>
              </w:divBdr>
              <w:divsChild>
                <w:div w:id="873924931">
                  <w:marLeft w:val="0"/>
                  <w:marRight w:val="0"/>
                  <w:marTop w:val="0"/>
                  <w:marBottom w:val="0"/>
                  <w:divBdr>
                    <w:top w:val="single" w:sz="6" w:space="0" w:color="FFFFFF"/>
                    <w:left w:val="single" w:sz="6" w:space="0" w:color="FFFFFF"/>
                    <w:bottom w:val="single" w:sz="6" w:space="0" w:color="FFFFFF"/>
                    <w:right w:val="single" w:sz="6" w:space="0" w:color="FFFFFF"/>
                  </w:divBdr>
                  <w:divsChild>
                    <w:div w:id="1532374257">
                      <w:marLeft w:val="-30"/>
                      <w:marRight w:val="0"/>
                      <w:marTop w:val="0"/>
                      <w:marBottom w:val="0"/>
                      <w:divBdr>
                        <w:top w:val="none" w:sz="0" w:space="0" w:color="auto"/>
                        <w:left w:val="single" w:sz="6" w:space="0" w:color="FFFFFF"/>
                        <w:bottom w:val="none" w:sz="0" w:space="0" w:color="auto"/>
                        <w:right w:val="none" w:sz="0" w:space="0" w:color="auto"/>
                      </w:divBdr>
                      <w:divsChild>
                        <w:div w:id="892042621">
                          <w:marLeft w:val="0"/>
                          <w:marRight w:val="0"/>
                          <w:marTop w:val="0"/>
                          <w:marBottom w:val="0"/>
                          <w:divBdr>
                            <w:top w:val="none" w:sz="0" w:space="0" w:color="auto"/>
                            <w:left w:val="none" w:sz="0" w:space="0" w:color="auto"/>
                            <w:bottom w:val="none" w:sz="0" w:space="0" w:color="auto"/>
                            <w:right w:val="none" w:sz="0" w:space="0" w:color="auto"/>
                          </w:divBdr>
                          <w:divsChild>
                            <w:div w:id="1829132068">
                              <w:marLeft w:val="0"/>
                              <w:marRight w:val="0"/>
                              <w:marTop w:val="0"/>
                              <w:marBottom w:val="0"/>
                              <w:divBdr>
                                <w:top w:val="none" w:sz="0" w:space="0" w:color="auto"/>
                                <w:left w:val="none" w:sz="0" w:space="0" w:color="auto"/>
                                <w:bottom w:val="none" w:sz="0" w:space="0" w:color="auto"/>
                                <w:right w:val="none" w:sz="0" w:space="0" w:color="auto"/>
                              </w:divBdr>
                              <w:divsChild>
                                <w:div w:id="1319765696">
                                  <w:marLeft w:val="0"/>
                                  <w:marRight w:val="0"/>
                                  <w:marTop w:val="0"/>
                                  <w:marBottom w:val="0"/>
                                  <w:divBdr>
                                    <w:top w:val="none" w:sz="0" w:space="0" w:color="auto"/>
                                    <w:left w:val="none" w:sz="0" w:space="0" w:color="auto"/>
                                    <w:bottom w:val="none" w:sz="0" w:space="0" w:color="auto"/>
                                    <w:right w:val="none" w:sz="0" w:space="0" w:color="auto"/>
                                  </w:divBdr>
                                  <w:divsChild>
                                    <w:div w:id="3117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52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Pages>
  <Words>2184</Words>
  <Characters>12452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kojuhary</dc:creator>
  <cp:lastModifiedBy>Николай В. Коростылев</cp:lastModifiedBy>
  <cp:revision>13</cp:revision>
  <cp:lastPrinted>2018-04-26T06:55:00Z</cp:lastPrinted>
  <dcterms:created xsi:type="dcterms:W3CDTF">2018-11-09T14:05:00Z</dcterms:created>
  <dcterms:modified xsi:type="dcterms:W3CDTF">2024-12-28T12:04:00Z</dcterms:modified>
</cp:coreProperties>
</file>